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03" w:rsidRDefault="00CF256D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中铁高铁电气装备股份有限公司</w:t>
      </w:r>
    </w:p>
    <w:p w:rsidR="00CF256D" w:rsidRPr="006113BE" w:rsidRDefault="0011700E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11700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电子设备采购</w:t>
      </w:r>
      <w:r w:rsidR="00CF256D"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询价书</w:t>
      </w:r>
    </w:p>
    <w:p w:rsidR="00CF256D" w:rsidRPr="006113BE" w:rsidRDefault="00CF256D" w:rsidP="00CF256D">
      <w:pPr>
        <w:spacing w:line="480" w:lineRule="auto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一、项目概况：</w:t>
      </w:r>
      <w:bookmarkStart w:id="0" w:name="_Toc168305877"/>
    </w:p>
    <w:p w:rsidR="00CF256D" w:rsidRPr="006113BE" w:rsidRDefault="00CF256D" w:rsidP="00CF256D">
      <w:pPr>
        <w:widowControl/>
        <w:spacing w:line="48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中铁高铁电气装备股份有限公司</w:t>
      </w:r>
      <w:r>
        <w:rPr>
          <w:rFonts w:ascii="宋体" w:hAnsi="宋体" w:cs="宋体" w:hint="eastAsia"/>
          <w:color w:val="000000"/>
          <w:sz w:val="28"/>
          <w:szCs w:val="28"/>
        </w:rPr>
        <w:t>电子设备采购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CF256D" w:rsidRPr="006113BE" w:rsidRDefault="00CF256D" w:rsidP="00CF256D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二、服务内容：</w:t>
      </w:r>
    </w:p>
    <w:bookmarkEnd w:id="0"/>
    <w:p w:rsidR="008B1F02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1.按照中铁高铁电气装备股份有限公司</w:t>
      </w:r>
      <w:r w:rsidR="00CB19E9">
        <w:rPr>
          <w:rFonts w:ascii="宋体" w:hAnsi="宋体" w:cs="宋体" w:hint="eastAsia"/>
          <w:color w:val="000000"/>
          <w:sz w:val="28"/>
          <w:szCs w:val="28"/>
        </w:rPr>
        <w:t>项目报价表中</w:t>
      </w:r>
      <w:r w:rsidR="00CB19E9" w:rsidRPr="006113BE">
        <w:rPr>
          <w:rFonts w:ascii="宋体" w:hAnsi="宋体" w:cs="宋体" w:hint="eastAsia"/>
          <w:color w:val="000000"/>
          <w:sz w:val="28"/>
          <w:szCs w:val="28"/>
        </w:rPr>
        <w:t>所</w:t>
      </w:r>
      <w:r w:rsidR="00CB19E9">
        <w:rPr>
          <w:rFonts w:ascii="宋体" w:hAnsi="宋体" w:cs="宋体" w:hint="eastAsia"/>
          <w:color w:val="000000"/>
          <w:sz w:val="28"/>
          <w:szCs w:val="28"/>
        </w:rPr>
        <w:t>要求技术参数</w:t>
      </w:r>
      <w:r>
        <w:rPr>
          <w:rFonts w:ascii="宋体" w:hAnsi="宋体" w:cs="宋体" w:hint="eastAsia"/>
          <w:color w:val="000000"/>
          <w:sz w:val="28"/>
          <w:szCs w:val="28"/>
        </w:rPr>
        <w:t>，提供相应的设备。</w:t>
      </w:r>
    </w:p>
    <w:p w:rsidR="00CF256D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2.所提供的电子设备必须为行业正品（包括相应的配件）</w:t>
      </w:r>
      <w:r w:rsidR="0019621C">
        <w:rPr>
          <w:rFonts w:ascii="宋体" w:hAnsi="宋体" w:cs="宋体" w:hint="eastAsia"/>
          <w:color w:val="000000"/>
          <w:sz w:val="28"/>
          <w:szCs w:val="28"/>
        </w:rPr>
        <w:t>，并</w:t>
      </w:r>
      <w:proofErr w:type="gramStart"/>
      <w:r w:rsidR="0019621C">
        <w:rPr>
          <w:rFonts w:ascii="宋体" w:hAnsi="宋体" w:cs="宋体" w:hint="eastAsia"/>
          <w:color w:val="000000"/>
          <w:sz w:val="28"/>
          <w:szCs w:val="28"/>
        </w:rPr>
        <w:t>在官网可</w:t>
      </w:r>
      <w:proofErr w:type="gramEnd"/>
      <w:r w:rsidR="0019621C">
        <w:rPr>
          <w:rFonts w:ascii="宋体" w:hAnsi="宋体" w:cs="宋体" w:hint="eastAsia"/>
          <w:color w:val="000000"/>
          <w:sz w:val="28"/>
          <w:szCs w:val="28"/>
        </w:rPr>
        <w:t>查询。</w:t>
      </w:r>
    </w:p>
    <w:p w:rsidR="00096682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3.所有的电子设备必须安装、调试至正常运行并交付使用，</w:t>
      </w:r>
    </w:p>
    <w:p w:rsidR="00CF256D" w:rsidRDefault="00096682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4.</w:t>
      </w:r>
      <w:r w:rsidR="00CF256D">
        <w:rPr>
          <w:rFonts w:ascii="宋体" w:hAnsi="宋体" w:cs="宋体" w:hint="eastAsia"/>
          <w:color w:val="000000"/>
          <w:sz w:val="28"/>
          <w:szCs w:val="28"/>
        </w:rPr>
        <w:t>对相关的使用人员进行专业培训</w:t>
      </w:r>
      <w:r>
        <w:rPr>
          <w:rFonts w:ascii="宋体" w:hAnsi="宋体" w:cs="宋体" w:hint="eastAsia"/>
          <w:color w:val="000000"/>
          <w:sz w:val="28"/>
          <w:szCs w:val="28"/>
        </w:rPr>
        <w:t>，并编制相应电子设备的操作手册。</w:t>
      </w:r>
    </w:p>
    <w:p w:rsidR="00C47960" w:rsidRPr="00217AD2" w:rsidRDefault="00C47960" w:rsidP="00C47960">
      <w:pPr>
        <w:widowControl/>
        <w:spacing w:line="360" w:lineRule="auto"/>
        <w:ind w:firstLineChars="200" w:firstLine="562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b/>
          <w:color w:val="000000"/>
          <w:sz w:val="28"/>
          <w:szCs w:val="28"/>
        </w:rPr>
        <w:t>三、报价人技术资格、</w:t>
      </w:r>
      <w:r w:rsidRPr="00217AD2">
        <w:rPr>
          <w:rFonts w:ascii="宋体" w:hAnsi="宋体" w:cs="宋体" w:hint="eastAsia"/>
          <w:b/>
          <w:color w:val="2A2A2A"/>
          <w:kern w:val="0"/>
          <w:sz w:val="28"/>
          <w:szCs w:val="28"/>
          <w:shd w:val="clear" w:color="auto" w:fill="FFFFFF"/>
        </w:rPr>
        <w:t>要求</w:t>
      </w:r>
    </w:p>
    <w:p w:rsidR="00C47960" w:rsidRPr="00217AD2" w:rsidRDefault="00C47960" w:rsidP="00C47960">
      <w:pPr>
        <w:widowControl/>
        <w:jc w:val="left"/>
        <w:rPr>
          <w:rFonts w:ascii="宋体" w:hAnsi="宋体"/>
          <w:bCs/>
          <w:color w:val="000000"/>
          <w:sz w:val="28"/>
          <w:szCs w:val="28"/>
        </w:rPr>
      </w:pPr>
      <w:r w:rsidRPr="00217AD2">
        <w:rPr>
          <w:rFonts w:ascii="宋体" w:hAnsi="宋体"/>
          <w:bCs/>
          <w:color w:val="000000"/>
          <w:szCs w:val="21"/>
        </w:rPr>
        <w:t xml:space="preserve">    </w:t>
      </w:r>
      <w:r w:rsidRPr="00217AD2">
        <w:rPr>
          <w:rFonts w:ascii="宋体" w:hAnsi="宋体" w:hint="eastAsia"/>
          <w:bCs/>
          <w:color w:val="000000"/>
          <w:szCs w:val="21"/>
        </w:rPr>
        <w:t xml:space="preserve">  </w:t>
      </w:r>
      <w:r w:rsidRPr="00217AD2">
        <w:rPr>
          <w:rFonts w:ascii="宋体" w:hAnsi="宋体" w:hint="eastAsia"/>
          <w:bCs/>
          <w:color w:val="000000"/>
          <w:sz w:val="28"/>
          <w:szCs w:val="28"/>
        </w:rPr>
        <w:t>1</w:t>
      </w:r>
      <w:r>
        <w:rPr>
          <w:rFonts w:ascii="宋体" w:hAnsi="宋体" w:hint="eastAsia"/>
          <w:bCs/>
          <w:color w:val="000000"/>
          <w:sz w:val="28"/>
          <w:szCs w:val="28"/>
        </w:rPr>
        <w:t>、</w:t>
      </w:r>
      <w:r w:rsidRPr="00217AD2">
        <w:rPr>
          <w:rFonts w:ascii="宋体" w:hAnsi="宋体" w:hint="eastAsia"/>
          <w:bCs/>
          <w:color w:val="000000"/>
          <w:sz w:val="28"/>
          <w:szCs w:val="28"/>
        </w:rPr>
        <w:t>报价人要求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 xml:space="preserve">1.1在中华人民共和国境内依法注册、具有法人资格、能独立承担民事责任。 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1.2</w:t>
      </w:r>
      <w:r>
        <w:rPr>
          <w:rFonts w:ascii="宋体" w:hAnsi="宋体" w:cs="宋体" w:hint="eastAsia"/>
          <w:color w:val="000000"/>
          <w:sz w:val="28"/>
          <w:szCs w:val="28"/>
        </w:rPr>
        <w:t>具备</w:t>
      </w:r>
      <w:r w:rsidRPr="007A2818">
        <w:rPr>
          <w:rFonts w:ascii="宋体" w:hAnsi="宋体" w:cs="宋体" w:hint="eastAsia"/>
          <w:color w:val="000000"/>
          <w:sz w:val="28"/>
          <w:szCs w:val="28"/>
        </w:rPr>
        <w:t>合法有效的营业执照、税务登记证书、一般纳税人资格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，具有良好的银行资信，符合</w:t>
      </w:r>
      <w:r w:rsidR="00D03FF7">
        <w:rPr>
          <w:rFonts w:ascii="宋体" w:hAnsi="宋体" w:cs="宋体" w:hint="eastAsia"/>
          <w:color w:val="000000"/>
          <w:sz w:val="28"/>
          <w:szCs w:val="28"/>
        </w:rPr>
        <w:t>所</w:t>
      </w:r>
      <w:r>
        <w:rPr>
          <w:rFonts w:ascii="宋体" w:hAnsi="宋体" w:cs="宋体" w:hint="eastAsia"/>
          <w:color w:val="000000"/>
          <w:sz w:val="28"/>
          <w:szCs w:val="28"/>
        </w:rPr>
        <w:t>投标的电子设备对应的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经营范围 。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1.3履约信用良好，近年经营活动中无合同争议纠纷引起的诉讼、仲裁、违法行为记录及有关行政处罚等相关情况。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报价书应提供技术资料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2.1应提供公司简介、营业执照、资质。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lastRenderedPageBreak/>
        <w:t>2.</w:t>
      </w:r>
      <w:r w:rsidR="00DF1650">
        <w:rPr>
          <w:rFonts w:ascii="宋体" w:hAnsi="宋体" w:cs="宋体" w:hint="eastAsia"/>
          <w:color w:val="000000"/>
          <w:sz w:val="28"/>
          <w:szCs w:val="28"/>
        </w:rPr>
        <w:t>2技术人员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等方面具有相应的能力证明。</w:t>
      </w:r>
    </w:p>
    <w:p w:rsidR="00B7107D" w:rsidRDefault="00B7107D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</w:t>
      </w:r>
      <w:r w:rsidR="00E72744">
        <w:rPr>
          <w:rFonts w:ascii="宋体" w:hAnsi="宋体" w:cs="宋体" w:hint="eastAsia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代理商或经销商投标的，需提供投标品牌的销售代理资质。</w:t>
      </w:r>
    </w:p>
    <w:p w:rsidR="00C47960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2.</w:t>
      </w:r>
      <w:r w:rsidR="00E72744">
        <w:rPr>
          <w:rFonts w:ascii="宋体" w:hAnsi="宋体" w:cs="宋体" w:hint="eastAsia"/>
          <w:color w:val="000000"/>
          <w:sz w:val="28"/>
          <w:szCs w:val="28"/>
        </w:rPr>
        <w:t>4</w:t>
      </w:r>
      <w:r w:rsidR="00515414">
        <w:rPr>
          <w:rFonts w:ascii="宋体" w:hAnsi="宋体" w:cs="宋体" w:hint="eastAsia"/>
          <w:color w:val="000000"/>
          <w:sz w:val="28"/>
          <w:szCs w:val="28"/>
        </w:rPr>
        <w:t>项目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报价表（见附件）</w:t>
      </w:r>
    </w:p>
    <w:p w:rsidR="00E9636E" w:rsidRPr="006113BE" w:rsidRDefault="00E9636E" w:rsidP="00E9636E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四、报价说明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1.本次报价采用一轮报价的方式确定报价企业的最终报价。</w:t>
      </w:r>
      <w:r w:rsidRPr="006113BE">
        <w:rPr>
          <w:rFonts w:ascii="宋体" w:hAnsi="宋体" w:cs="宋体"/>
          <w:color w:val="000000"/>
          <w:sz w:val="28"/>
          <w:szCs w:val="28"/>
        </w:rPr>
        <w:t> </w:t>
      </w:r>
    </w:p>
    <w:p w:rsidR="00F16E45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2.报价人须提供报价文件一份</w:t>
      </w:r>
      <w:r w:rsidR="00F16E45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E9636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3.报价单位将报价书装订成册、密封并在密封袋的封口处加盖公章，密封袋上标明询价书编号、报价单位名称、地址、联系方式和邮编。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4.报价人有串通、提供虚假资料等行为将失去参与资格。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5.在本询价书规定的截止时间前递交至公司</w:t>
      </w:r>
      <w:r>
        <w:rPr>
          <w:rFonts w:ascii="宋体" w:hAnsi="宋体" w:cs="宋体" w:hint="eastAsia"/>
          <w:color w:val="000000"/>
          <w:sz w:val="28"/>
          <w:szCs w:val="28"/>
        </w:rPr>
        <w:t>技术应用中心（40</w:t>
      </w:r>
      <w:r w:rsidR="00235BB1">
        <w:rPr>
          <w:rFonts w:ascii="宋体" w:hAnsi="宋体" w:cs="宋体" w:hint="eastAsia"/>
          <w:color w:val="00000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办公室。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6.资料报送截止时间为</w:t>
      </w:r>
      <w:r w:rsidRPr="00FD60FB">
        <w:rPr>
          <w:rFonts w:ascii="宋体" w:hAnsi="宋体" w:cs="宋体" w:hint="eastAsia"/>
          <w:color w:val="000000"/>
          <w:sz w:val="28"/>
          <w:szCs w:val="28"/>
        </w:rPr>
        <w:t>202</w:t>
      </w:r>
      <w:r w:rsidR="00235BB1" w:rsidRPr="00FD60FB">
        <w:rPr>
          <w:rFonts w:ascii="宋体" w:hAnsi="宋体" w:cs="宋体" w:hint="eastAsia"/>
          <w:color w:val="000000"/>
          <w:sz w:val="28"/>
          <w:szCs w:val="28"/>
        </w:rPr>
        <w:t>2</w:t>
      </w:r>
      <w:r w:rsidRPr="00FD60FB">
        <w:rPr>
          <w:rFonts w:ascii="宋体" w:hAnsi="宋体" w:cs="宋体" w:hint="eastAsia"/>
          <w:color w:val="000000"/>
          <w:sz w:val="28"/>
          <w:szCs w:val="28"/>
        </w:rPr>
        <w:t>年</w:t>
      </w:r>
      <w:r w:rsidR="00235BB1" w:rsidRPr="00FD60FB">
        <w:rPr>
          <w:rFonts w:ascii="宋体" w:hAnsi="宋体" w:cs="宋体" w:hint="eastAsia"/>
          <w:color w:val="000000"/>
          <w:sz w:val="28"/>
          <w:szCs w:val="28"/>
        </w:rPr>
        <w:t>11</w:t>
      </w:r>
      <w:r w:rsidRPr="00FD60FB">
        <w:rPr>
          <w:rFonts w:ascii="宋体" w:hAnsi="宋体" w:cs="宋体" w:hint="eastAsia"/>
          <w:color w:val="000000"/>
          <w:sz w:val="28"/>
          <w:szCs w:val="28"/>
        </w:rPr>
        <w:t>月</w:t>
      </w:r>
      <w:r w:rsidR="00235BB1" w:rsidRPr="00FD60FB">
        <w:rPr>
          <w:rFonts w:ascii="宋体" w:hAnsi="宋体" w:cs="宋体" w:hint="eastAsia"/>
          <w:color w:val="000000"/>
          <w:sz w:val="28"/>
          <w:szCs w:val="28"/>
        </w:rPr>
        <w:t>2</w:t>
      </w:r>
      <w:r w:rsidR="00670585" w:rsidRPr="00FD60FB">
        <w:rPr>
          <w:rFonts w:ascii="宋体" w:hAnsi="宋体" w:cs="宋体" w:hint="eastAsia"/>
          <w:color w:val="000000"/>
          <w:sz w:val="28"/>
          <w:szCs w:val="28"/>
        </w:rPr>
        <w:t>1</w:t>
      </w:r>
      <w:r w:rsidRPr="00FD60FB">
        <w:rPr>
          <w:rFonts w:ascii="宋体" w:hAnsi="宋体" w:cs="宋体" w:hint="eastAsia"/>
          <w:color w:val="000000"/>
          <w:sz w:val="28"/>
          <w:szCs w:val="28"/>
        </w:rPr>
        <w:t>日14</w:t>
      </w:r>
      <w:r w:rsidRPr="00FD60F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时00分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五、评价办法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询价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</w:rPr>
        <w:t>工作纪律与保密要求：评价工作应遵循公平、公正、科学、择优的原则进行。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小组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由招标人代表和专家共5人组成。其中招标人代表1人；专家评委4人，根据项目内容从公司指定推荐。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程序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2.1本次服务采用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经评审的最低投标价法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确定成交人。</w:t>
      </w:r>
    </w:p>
    <w:p w:rsidR="00EF38ED" w:rsidRPr="007A2818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2.2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评审原则：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人将按照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电子设备采购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需求且报价最低的原则确定成交商。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人将对最终价格与市场行情进行比较，如本次询价结果偏离市场行情，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人有权拒绝本次询价结果。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人确定</w:t>
      </w:r>
      <w:proofErr w:type="gramStart"/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</w:t>
      </w:r>
      <w:proofErr w:type="gramEnd"/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后，</w:t>
      </w:r>
      <w:proofErr w:type="gramStart"/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成交商无</w:t>
      </w:r>
      <w:proofErr w:type="gramEnd"/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正当理由不履约的，情节严重的将被列为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不良合格供方，一年内不得参与</w:t>
      </w:r>
      <w:r w:rsidR="0086284A"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所属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电子设备采购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项目相关的投标、询价。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六、联系人信息：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询价人：中铁高铁电气装备股份有限公司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项目地址： 陕西省宝鸡市高新大道196号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联系人： </w:t>
      </w:r>
      <w:r w:rsidR="0086284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卓晓谞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电话：0917-2829</w:t>
      </w:r>
      <w:r w:rsidR="00D23667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089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邮箱：</w:t>
      </w:r>
      <w:r w:rsidR="007A1A33">
        <w:fldChar w:fldCharType="begin"/>
      </w:r>
      <w:r w:rsidR="007A1A33">
        <w:instrText xml:space="preserve"> HYPERLINK "mailto:25570229@qq.com" </w:instrText>
      </w:r>
      <w:r w:rsidR="007A1A33">
        <w:fldChar w:fldCharType="separate"/>
      </w:r>
      <w:r w:rsidR="0086284A" w:rsidRPr="00C6324F">
        <w:rPr>
          <w:rStyle w:val="a3"/>
          <w:rFonts w:ascii="宋体" w:hAnsi="宋体" w:cs="宋体" w:hint="eastAsia"/>
          <w:kern w:val="0"/>
          <w:sz w:val="28"/>
          <w:szCs w:val="28"/>
          <w:shd w:val="clear" w:color="auto" w:fill="FFFFFF"/>
        </w:rPr>
        <w:t>25570229@qq.com</w:t>
      </w:r>
      <w:r w:rsidR="007A1A33">
        <w:rPr>
          <w:rStyle w:val="a3"/>
          <w:rFonts w:ascii="宋体" w:hAnsi="宋体" w:cs="宋体"/>
          <w:kern w:val="0"/>
          <w:sz w:val="28"/>
          <w:szCs w:val="28"/>
          <w:shd w:val="clear" w:color="auto" w:fill="FFFFFF"/>
        </w:rPr>
        <w:fldChar w:fldCharType="end"/>
      </w: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  <w:r w:rsidRPr="00797134">
        <w:rPr>
          <w:rFonts w:ascii="宋体" w:hAnsi="宋体" w:hint="eastAsia"/>
          <w:sz w:val="28"/>
          <w:szCs w:val="28"/>
        </w:rPr>
        <w:t>附件：</w:t>
      </w:r>
      <w:r>
        <w:rPr>
          <w:rFonts w:ascii="宋体" w:hAnsi="宋体" w:hint="eastAsia"/>
          <w:sz w:val="28"/>
          <w:szCs w:val="28"/>
        </w:rPr>
        <w:t>项目报价表</w:t>
      </w:r>
    </w:p>
    <w:p w:rsidR="003374B5" w:rsidRPr="003374B5" w:rsidRDefault="003374B5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Pr="00797134" w:rsidRDefault="00EF38ED" w:rsidP="00EF38ED">
      <w:pPr>
        <w:ind w:firstLineChars="200" w:firstLine="560"/>
        <w:jc w:val="right"/>
        <w:rPr>
          <w:rFonts w:ascii="宋体" w:hAnsi="宋体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235BB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235BB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11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235BB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16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p w:rsidR="00600AAA" w:rsidRDefault="00600AAA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F00FE4" w:rsidRDefault="00F00FE4" w:rsidP="00600AAA">
      <w:pPr>
        <w:ind w:firstLineChars="200" w:firstLine="420"/>
        <w:sectPr w:rsidR="00F00F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09D3" w:rsidRDefault="00EA12AD" w:rsidP="00EA12AD">
      <w:pPr>
        <w:pStyle w:val="a4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 xml:space="preserve">                </w:t>
      </w:r>
    </w:p>
    <w:p w:rsidR="003C3214" w:rsidRPr="00683BCF" w:rsidRDefault="003C3214" w:rsidP="003D09D3">
      <w:pPr>
        <w:pStyle w:val="a4"/>
      </w:pPr>
      <w:r>
        <w:rPr>
          <w:rFonts w:hint="eastAsia"/>
        </w:rPr>
        <w:t>项目报价表</w:t>
      </w:r>
    </w:p>
    <w:tbl>
      <w:tblPr>
        <w:tblW w:w="13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263"/>
        <w:gridCol w:w="4819"/>
        <w:gridCol w:w="222"/>
        <w:gridCol w:w="1196"/>
        <w:gridCol w:w="1701"/>
        <w:gridCol w:w="1559"/>
        <w:gridCol w:w="1848"/>
      </w:tblGrid>
      <w:tr w:rsidR="00764397" w:rsidRPr="00683BCF" w:rsidTr="00764397">
        <w:trPr>
          <w:trHeight w:val="542"/>
          <w:tblHeader/>
          <w:jc w:val="center"/>
        </w:trPr>
        <w:tc>
          <w:tcPr>
            <w:tcW w:w="617" w:type="dxa"/>
            <w:vAlign w:val="center"/>
          </w:tcPr>
          <w:p w:rsidR="00764397" w:rsidRPr="00683BCF" w:rsidRDefault="00764397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BCF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63" w:type="dxa"/>
            <w:vAlign w:val="center"/>
          </w:tcPr>
          <w:p w:rsidR="00764397" w:rsidRPr="00683BCF" w:rsidRDefault="00764397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4819" w:type="dxa"/>
            <w:vAlign w:val="center"/>
          </w:tcPr>
          <w:p w:rsidR="00764397" w:rsidRPr="00683BCF" w:rsidRDefault="00764397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技术参数</w:t>
            </w:r>
          </w:p>
        </w:tc>
        <w:tc>
          <w:tcPr>
            <w:tcW w:w="1418" w:type="dxa"/>
            <w:gridSpan w:val="2"/>
            <w:vAlign w:val="center"/>
          </w:tcPr>
          <w:p w:rsidR="00764397" w:rsidRPr="00683BCF" w:rsidRDefault="00764397" w:rsidP="00F00FE4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数量（台）</w:t>
            </w:r>
          </w:p>
        </w:tc>
        <w:tc>
          <w:tcPr>
            <w:tcW w:w="1701" w:type="dxa"/>
            <w:vAlign w:val="center"/>
          </w:tcPr>
          <w:p w:rsidR="00764397" w:rsidRDefault="00764397" w:rsidP="0044752E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品牌及型号</w:t>
            </w:r>
          </w:p>
        </w:tc>
        <w:tc>
          <w:tcPr>
            <w:tcW w:w="1559" w:type="dxa"/>
            <w:vAlign w:val="center"/>
          </w:tcPr>
          <w:p w:rsidR="00764397" w:rsidRDefault="00764397" w:rsidP="0044752E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848" w:type="dxa"/>
            <w:vAlign w:val="center"/>
          </w:tcPr>
          <w:p w:rsidR="00764397" w:rsidRDefault="00764397" w:rsidP="0044752E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总计（元）</w:t>
            </w:r>
          </w:p>
        </w:tc>
      </w:tr>
      <w:tr w:rsidR="00764397" w:rsidRPr="00707E43" w:rsidTr="00764397">
        <w:trPr>
          <w:trHeight w:val="7345"/>
          <w:tblHeader/>
          <w:jc w:val="center"/>
        </w:trPr>
        <w:tc>
          <w:tcPr>
            <w:tcW w:w="617" w:type="dxa"/>
            <w:vAlign w:val="center"/>
          </w:tcPr>
          <w:p w:rsidR="00764397" w:rsidRPr="009B36DA" w:rsidRDefault="00764397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Cs w:val="21"/>
              </w:rPr>
            </w:pPr>
            <w:r w:rsidRPr="009B36DA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764397" w:rsidRDefault="00764397" w:rsidP="00094563">
            <w:pPr>
              <w:jc w:val="center"/>
            </w:pPr>
            <w:r>
              <w:t>打印</w:t>
            </w:r>
            <w:r>
              <w:rPr>
                <w:rFonts w:hint="eastAsia"/>
              </w:rPr>
              <w:br/>
            </w:r>
            <w:r>
              <w:t>一体机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1</w:t>
            </w:r>
            <w:r w:rsidRPr="00764397">
              <w:rPr>
                <w:szCs w:val="21"/>
              </w:rPr>
              <w:t>、</w:t>
            </w:r>
            <w:r w:rsidRPr="00764397">
              <w:rPr>
                <w:rFonts w:hint="eastAsia"/>
                <w:szCs w:val="21"/>
              </w:rPr>
              <w:t>复印幅面支持</w:t>
            </w:r>
            <w:r w:rsidRPr="00764397">
              <w:rPr>
                <w:szCs w:val="21"/>
              </w:rPr>
              <w:t>A3-A5</w:t>
            </w:r>
            <w:r w:rsidRPr="00764397">
              <w:rPr>
                <w:szCs w:val="21"/>
              </w:rPr>
              <w:t>幅面，复印及打印速度不低于</w:t>
            </w:r>
            <w:r w:rsidRPr="00764397">
              <w:rPr>
                <w:szCs w:val="21"/>
              </w:rPr>
              <w:t>36</w:t>
            </w:r>
            <w:r w:rsidRPr="00764397">
              <w:rPr>
                <w:szCs w:val="21"/>
              </w:rPr>
              <w:t>页</w:t>
            </w:r>
            <w:r w:rsidRPr="00764397">
              <w:rPr>
                <w:szCs w:val="21"/>
              </w:rPr>
              <w:t>/</w:t>
            </w:r>
            <w:r w:rsidRPr="00764397">
              <w:rPr>
                <w:szCs w:val="21"/>
              </w:rPr>
              <w:t>分钟，扫描速度不低于</w:t>
            </w:r>
            <w:r w:rsidRPr="00764397">
              <w:rPr>
                <w:szCs w:val="21"/>
              </w:rPr>
              <w:t>45</w:t>
            </w:r>
            <w:r w:rsidRPr="00764397">
              <w:rPr>
                <w:szCs w:val="21"/>
              </w:rPr>
              <w:t>页</w:t>
            </w:r>
            <w:r w:rsidRPr="00764397">
              <w:rPr>
                <w:szCs w:val="21"/>
              </w:rPr>
              <w:t>/</w:t>
            </w:r>
            <w:r w:rsidRPr="00764397">
              <w:rPr>
                <w:szCs w:val="21"/>
              </w:rPr>
              <w:t>分钟，支持复印、打印、彩色扫描、互联网传真功能。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2</w:t>
            </w:r>
            <w:r w:rsidRPr="00764397">
              <w:rPr>
                <w:szCs w:val="21"/>
              </w:rPr>
              <w:t>、</w:t>
            </w:r>
            <w:proofErr w:type="gramStart"/>
            <w:r w:rsidRPr="00764397">
              <w:rPr>
                <w:szCs w:val="21"/>
              </w:rPr>
              <w:t>标配双面</w:t>
            </w:r>
            <w:proofErr w:type="gramEnd"/>
            <w:r w:rsidRPr="00764397">
              <w:rPr>
                <w:szCs w:val="21"/>
              </w:rPr>
              <w:t>复印、网络双面打印、网络双面扫描、</w:t>
            </w:r>
            <w:r w:rsidRPr="00764397">
              <w:rPr>
                <w:szCs w:val="21"/>
              </w:rPr>
              <w:t>USB</w:t>
            </w:r>
            <w:r w:rsidRPr="00764397">
              <w:rPr>
                <w:szCs w:val="21"/>
              </w:rPr>
              <w:t>扫描、</w:t>
            </w:r>
            <w:r w:rsidRPr="00764397">
              <w:rPr>
                <w:szCs w:val="21"/>
              </w:rPr>
              <w:t>FTP</w:t>
            </w:r>
            <w:r w:rsidRPr="00764397">
              <w:rPr>
                <w:szCs w:val="21"/>
              </w:rPr>
              <w:t>扫描。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3</w:t>
            </w:r>
            <w:r w:rsidRPr="00764397">
              <w:rPr>
                <w:szCs w:val="21"/>
              </w:rPr>
              <w:t>、</w:t>
            </w:r>
            <w:proofErr w:type="gramStart"/>
            <w:r w:rsidRPr="00764397">
              <w:rPr>
                <w:szCs w:val="21"/>
              </w:rPr>
              <w:t>标配双</w:t>
            </w:r>
            <w:proofErr w:type="gramEnd"/>
            <w:r w:rsidRPr="00764397">
              <w:rPr>
                <w:szCs w:val="21"/>
              </w:rPr>
              <w:t>核处理器主频不低于</w:t>
            </w:r>
            <w:r w:rsidRPr="00764397">
              <w:rPr>
                <w:szCs w:val="21"/>
              </w:rPr>
              <w:t>1.2GHZ</w:t>
            </w:r>
            <w:r w:rsidRPr="00764397">
              <w:rPr>
                <w:szCs w:val="21"/>
              </w:rPr>
              <w:t>，内存不小于</w:t>
            </w:r>
            <w:r w:rsidRPr="00764397">
              <w:rPr>
                <w:szCs w:val="21"/>
              </w:rPr>
              <w:t>4G</w:t>
            </w:r>
            <w:r w:rsidRPr="00764397">
              <w:rPr>
                <w:szCs w:val="21"/>
              </w:rPr>
              <w:t>，内置硬盘存储不小于</w:t>
            </w:r>
            <w:r w:rsidRPr="00764397">
              <w:rPr>
                <w:szCs w:val="21"/>
              </w:rPr>
              <w:t>250 G</w:t>
            </w:r>
            <w:r w:rsidRPr="00764397">
              <w:rPr>
                <w:szCs w:val="21"/>
              </w:rPr>
              <w:t>，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4</w:t>
            </w:r>
            <w:r w:rsidRPr="00764397">
              <w:rPr>
                <w:szCs w:val="21"/>
              </w:rPr>
              <w:t>、</w:t>
            </w:r>
            <w:proofErr w:type="gramStart"/>
            <w:r w:rsidRPr="00764397">
              <w:rPr>
                <w:szCs w:val="21"/>
              </w:rPr>
              <w:t>标配自动</w:t>
            </w:r>
            <w:proofErr w:type="gramEnd"/>
            <w:r w:rsidRPr="00764397">
              <w:rPr>
                <w:szCs w:val="21"/>
              </w:rPr>
              <w:t>双面器，</w:t>
            </w:r>
            <w:proofErr w:type="gramStart"/>
            <w:r w:rsidRPr="00764397">
              <w:rPr>
                <w:szCs w:val="21"/>
              </w:rPr>
              <w:t>输稿器</w:t>
            </w:r>
            <w:proofErr w:type="gramEnd"/>
            <w:r w:rsidRPr="00764397">
              <w:rPr>
                <w:szCs w:val="21"/>
              </w:rPr>
              <w:t>容量不小于</w:t>
            </w:r>
            <w:r w:rsidRPr="00764397">
              <w:rPr>
                <w:szCs w:val="21"/>
              </w:rPr>
              <w:t>100</w:t>
            </w:r>
            <w:r w:rsidRPr="00764397">
              <w:rPr>
                <w:szCs w:val="21"/>
              </w:rPr>
              <w:t>页，</w:t>
            </w:r>
            <w:proofErr w:type="gramStart"/>
            <w:r w:rsidRPr="00764397">
              <w:rPr>
                <w:szCs w:val="21"/>
              </w:rPr>
              <w:t>机器标配纸盒</w:t>
            </w:r>
            <w:proofErr w:type="gramEnd"/>
            <w:r w:rsidRPr="00764397">
              <w:rPr>
                <w:szCs w:val="21"/>
              </w:rPr>
              <w:t>供纸容量不小于</w:t>
            </w:r>
            <w:r w:rsidRPr="00764397">
              <w:rPr>
                <w:szCs w:val="21"/>
              </w:rPr>
              <w:t>1100</w:t>
            </w:r>
            <w:r w:rsidRPr="00764397">
              <w:rPr>
                <w:szCs w:val="21"/>
              </w:rPr>
              <w:t>页，操作屏幕不小于</w:t>
            </w:r>
            <w:r w:rsidRPr="00764397">
              <w:rPr>
                <w:szCs w:val="21"/>
              </w:rPr>
              <w:t>7</w:t>
            </w:r>
            <w:r w:rsidRPr="00764397">
              <w:rPr>
                <w:szCs w:val="21"/>
              </w:rPr>
              <w:t>英寸全彩触摸屏，支持无线打印机标准</w:t>
            </w:r>
            <w:proofErr w:type="spellStart"/>
            <w:r w:rsidRPr="00764397">
              <w:rPr>
                <w:szCs w:val="21"/>
              </w:rPr>
              <w:t>Mopria</w:t>
            </w:r>
            <w:proofErr w:type="spellEnd"/>
            <w:r w:rsidRPr="00764397">
              <w:rPr>
                <w:szCs w:val="21"/>
              </w:rPr>
              <w:t>，支持多样的</w:t>
            </w:r>
            <w:r w:rsidRPr="00764397">
              <w:rPr>
                <w:szCs w:val="21"/>
              </w:rPr>
              <w:t>IWS</w:t>
            </w:r>
            <w:r w:rsidRPr="00764397">
              <w:rPr>
                <w:szCs w:val="21"/>
              </w:rPr>
              <w:t>应用。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5</w:t>
            </w:r>
            <w:r w:rsidRPr="00764397">
              <w:rPr>
                <w:szCs w:val="21"/>
              </w:rPr>
              <w:t>、支持混合尺寸输入自动纸张选择、倍率自动选择、纸张类型选择。支持自动纸盒切换，旋转复印、保密打印、电子分页、身份证复印功能。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6</w:t>
            </w:r>
            <w:r w:rsidRPr="00764397">
              <w:rPr>
                <w:szCs w:val="21"/>
              </w:rPr>
              <w:t>、随机耗材寿命：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碳粉不低于</w:t>
            </w:r>
            <w:r w:rsidRPr="00764397">
              <w:rPr>
                <w:szCs w:val="21"/>
              </w:rPr>
              <w:t>20000</w:t>
            </w:r>
            <w:r w:rsidRPr="00764397">
              <w:rPr>
                <w:szCs w:val="21"/>
              </w:rPr>
              <w:t>页、硒鼓</w:t>
            </w:r>
            <w:r w:rsidRPr="00764397">
              <w:rPr>
                <w:szCs w:val="21"/>
              </w:rPr>
              <w:t>100000</w:t>
            </w:r>
            <w:r w:rsidRPr="00764397">
              <w:rPr>
                <w:szCs w:val="21"/>
              </w:rPr>
              <w:t>页、显影仓（载体）</w:t>
            </w:r>
            <w:r w:rsidRPr="00764397">
              <w:rPr>
                <w:szCs w:val="21"/>
              </w:rPr>
              <w:t>600000</w:t>
            </w:r>
            <w:r w:rsidRPr="00764397">
              <w:rPr>
                <w:szCs w:val="21"/>
              </w:rPr>
              <w:t>页。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7</w:t>
            </w:r>
            <w:r w:rsidRPr="00764397">
              <w:rPr>
                <w:szCs w:val="21"/>
              </w:rPr>
              <w:t>、设备包含主机</w:t>
            </w:r>
            <w:r w:rsidRPr="00764397">
              <w:rPr>
                <w:szCs w:val="21"/>
              </w:rPr>
              <w:t>+</w:t>
            </w:r>
            <w:proofErr w:type="gramStart"/>
            <w:r w:rsidRPr="00764397">
              <w:rPr>
                <w:szCs w:val="21"/>
              </w:rPr>
              <w:t>输稿器</w:t>
            </w:r>
            <w:proofErr w:type="gramEnd"/>
            <w:r w:rsidRPr="00764397">
              <w:rPr>
                <w:szCs w:val="21"/>
              </w:rPr>
              <w:t>+</w:t>
            </w:r>
            <w:r w:rsidRPr="00764397">
              <w:rPr>
                <w:szCs w:val="21"/>
              </w:rPr>
              <w:t>双纸盒</w:t>
            </w:r>
            <w:r w:rsidRPr="00764397">
              <w:rPr>
                <w:szCs w:val="21"/>
              </w:rPr>
              <w:t>+</w:t>
            </w:r>
            <w:r w:rsidRPr="00764397">
              <w:rPr>
                <w:szCs w:val="21"/>
              </w:rPr>
              <w:t>底柜及相关配件</w:t>
            </w:r>
          </w:p>
          <w:p w:rsidR="00764397" w:rsidRPr="00764397" w:rsidRDefault="00764397" w:rsidP="00235BB1">
            <w:pPr>
              <w:rPr>
                <w:szCs w:val="21"/>
              </w:rPr>
            </w:pPr>
            <w:r w:rsidRPr="00764397">
              <w:rPr>
                <w:szCs w:val="21"/>
              </w:rPr>
              <w:t>8</w:t>
            </w:r>
            <w:r w:rsidRPr="00764397">
              <w:rPr>
                <w:szCs w:val="21"/>
              </w:rPr>
              <w:t>、支持安可印、</w:t>
            </w:r>
            <w:r w:rsidRPr="00764397">
              <w:rPr>
                <w:szCs w:val="21"/>
              </w:rPr>
              <w:t>IC Print</w:t>
            </w:r>
            <w:r w:rsidRPr="00764397">
              <w:rPr>
                <w:szCs w:val="21"/>
              </w:rPr>
              <w:t>、</w:t>
            </w:r>
            <w:r w:rsidRPr="00764397">
              <w:rPr>
                <w:rFonts w:hint="eastAsia"/>
                <w:szCs w:val="21"/>
              </w:rPr>
              <w:t>派</w:t>
            </w:r>
            <w:proofErr w:type="gramStart"/>
            <w:r w:rsidRPr="00764397">
              <w:rPr>
                <w:rFonts w:hint="eastAsia"/>
                <w:szCs w:val="21"/>
              </w:rPr>
              <w:t>睿</w:t>
            </w:r>
            <w:proofErr w:type="gramEnd"/>
            <w:r w:rsidRPr="00764397">
              <w:rPr>
                <w:rFonts w:hint="eastAsia"/>
                <w:szCs w:val="21"/>
              </w:rPr>
              <w:t>文印</w:t>
            </w:r>
            <w:r w:rsidRPr="00764397">
              <w:rPr>
                <w:szCs w:val="21"/>
              </w:rPr>
              <w:t>等常见文件管控系统。</w:t>
            </w:r>
          </w:p>
          <w:p w:rsidR="00764397" w:rsidRDefault="00764397" w:rsidP="00235BB1">
            <w:pPr>
              <w:jc w:val="left"/>
            </w:pPr>
          </w:p>
          <w:p w:rsidR="00764397" w:rsidRPr="00764397" w:rsidRDefault="00764397" w:rsidP="00094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764397" w:rsidRPr="00F00FE4" w:rsidRDefault="00764397" w:rsidP="00F00FE4"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397" w:rsidRPr="00683BCF" w:rsidRDefault="00764397" w:rsidP="00CD0AAC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397" w:rsidRPr="00683BCF" w:rsidRDefault="00764397" w:rsidP="00CD0AAC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764397" w:rsidRPr="00683BCF" w:rsidRDefault="00764397" w:rsidP="00CD0AAC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764397" w:rsidRPr="00683BCF" w:rsidTr="00764397">
        <w:trPr>
          <w:trHeight w:val="419"/>
          <w:tblHeader/>
          <w:jc w:val="center"/>
        </w:trPr>
        <w:tc>
          <w:tcPr>
            <w:tcW w:w="617" w:type="dxa"/>
            <w:vAlign w:val="center"/>
          </w:tcPr>
          <w:p w:rsidR="00764397" w:rsidRPr="009B36DA" w:rsidRDefault="00764397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6304" w:type="dxa"/>
            <w:gridSpan w:val="3"/>
            <w:tcBorders>
              <w:right w:val="nil"/>
            </w:tcBorders>
            <w:vAlign w:val="center"/>
          </w:tcPr>
          <w:p w:rsidR="00764397" w:rsidRPr="002F0F22" w:rsidRDefault="00764397" w:rsidP="00764397">
            <w:r>
              <w:rPr>
                <w:rFonts w:hint="eastAsia"/>
              </w:rPr>
              <w:t>总价合计金额</w:t>
            </w:r>
            <w:r w:rsidR="004336CD">
              <w:rPr>
                <w:rFonts w:hint="eastAsia"/>
              </w:rPr>
              <w:t>（含税）小写</w:t>
            </w:r>
            <w:r>
              <w:rPr>
                <w:rFonts w:hint="eastAsia"/>
              </w:rPr>
              <w:t>：</w:t>
            </w:r>
            <w:r w:rsidRPr="004336CD"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6304" w:type="dxa"/>
            <w:gridSpan w:val="4"/>
            <w:tcBorders>
              <w:left w:val="nil"/>
            </w:tcBorders>
            <w:vAlign w:val="center"/>
          </w:tcPr>
          <w:p w:rsidR="00764397" w:rsidRPr="002F0F22" w:rsidRDefault="00764397" w:rsidP="00EF40AB">
            <w:pPr>
              <w:ind w:firstLineChars="300" w:firstLine="630"/>
            </w:pPr>
            <w:r>
              <w:t>税率：</w:t>
            </w:r>
            <w:r w:rsidR="004336CD" w:rsidRPr="004336CD">
              <w:rPr>
                <w:rFonts w:hint="eastAsia"/>
                <w:u w:val="single"/>
              </w:rPr>
              <w:t xml:space="preserve">       </w:t>
            </w:r>
          </w:p>
        </w:tc>
      </w:tr>
    </w:tbl>
    <w:p w:rsidR="00764397" w:rsidRDefault="00764397" w:rsidP="003C3214">
      <w:pPr>
        <w:spacing w:line="360" w:lineRule="auto"/>
        <w:rPr>
          <w:rFonts w:ascii="宋体" w:hAnsi="宋体"/>
          <w:sz w:val="18"/>
          <w:szCs w:val="18"/>
        </w:rPr>
      </w:pPr>
    </w:p>
    <w:p w:rsidR="00764397" w:rsidRDefault="00764397" w:rsidP="003C3214">
      <w:pPr>
        <w:spacing w:line="360" w:lineRule="auto"/>
        <w:rPr>
          <w:rFonts w:ascii="宋体" w:hAnsi="宋体"/>
          <w:sz w:val="18"/>
          <w:szCs w:val="18"/>
        </w:rPr>
        <w:sectPr w:rsidR="00764397" w:rsidSect="0044752E">
          <w:pgSz w:w="16838" w:h="11906" w:orient="landscape"/>
          <w:pgMar w:top="567" w:right="567" w:bottom="567" w:left="567" w:header="851" w:footer="992" w:gutter="0"/>
          <w:cols w:space="425"/>
          <w:docGrid w:type="lines" w:linePitch="312"/>
        </w:sectPr>
      </w:pPr>
    </w:p>
    <w:p w:rsidR="003C3214" w:rsidRDefault="003C3214" w:rsidP="003C3214">
      <w:pPr>
        <w:spacing w:line="360" w:lineRule="auto"/>
        <w:rPr>
          <w:rFonts w:ascii="宋体" w:hAnsi="宋体"/>
          <w:sz w:val="18"/>
          <w:szCs w:val="18"/>
        </w:rPr>
      </w:pPr>
      <w:r w:rsidRPr="00D67EAE">
        <w:rPr>
          <w:rFonts w:ascii="宋体" w:hAnsi="宋体" w:hint="eastAsia"/>
          <w:sz w:val="18"/>
          <w:szCs w:val="18"/>
        </w:rPr>
        <w:lastRenderedPageBreak/>
        <w:t>填表说明：</w:t>
      </w:r>
      <w:r w:rsidRPr="00D67EAE">
        <w:rPr>
          <w:rFonts w:ascii="宋体" w:hAnsi="宋体"/>
          <w:sz w:val="18"/>
          <w:szCs w:val="18"/>
        </w:rPr>
        <w:t>1.</w:t>
      </w:r>
      <w:bookmarkStart w:id="1" w:name="_GoBack"/>
      <w:bookmarkEnd w:id="1"/>
      <w:r>
        <w:rPr>
          <w:rFonts w:ascii="宋体" w:hAnsi="宋体" w:hint="eastAsia"/>
          <w:sz w:val="18"/>
          <w:szCs w:val="18"/>
        </w:rPr>
        <w:t>上表</w:t>
      </w:r>
      <w:r w:rsidRPr="00D67EAE">
        <w:rPr>
          <w:rFonts w:ascii="宋体" w:hAnsi="宋体" w:hint="eastAsia"/>
          <w:sz w:val="18"/>
          <w:szCs w:val="18"/>
        </w:rPr>
        <w:t>报价含税，</w:t>
      </w:r>
      <w:r>
        <w:rPr>
          <w:rFonts w:ascii="宋体" w:hAnsi="宋体" w:hint="eastAsia"/>
          <w:sz w:val="18"/>
          <w:szCs w:val="18"/>
        </w:rPr>
        <w:t>以上报价均取小数点后两位，小数点后第三位四舍五入。</w:t>
      </w:r>
    </w:p>
    <w:p w:rsidR="00EE01CD" w:rsidRPr="00D67EAE" w:rsidRDefault="00EE01CD" w:rsidP="00EE01CD">
      <w:pPr>
        <w:spacing w:line="360" w:lineRule="auto"/>
        <w:ind w:firstLineChars="500" w:firstLine="9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2.所开发票为增值税专用发票，并</w:t>
      </w:r>
      <w:r w:rsidR="006147FD">
        <w:rPr>
          <w:rFonts w:ascii="宋体" w:hAnsi="宋体" w:hint="eastAsia"/>
          <w:sz w:val="18"/>
          <w:szCs w:val="18"/>
        </w:rPr>
        <w:t>在税费处</w:t>
      </w:r>
      <w:r>
        <w:rPr>
          <w:rFonts w:ascii="宋体" w:hAnsi="宋体" w:hint="eastAsia"/>
          <w:sz w:val="18"/>
          <w:szCs w:val="18"/>
        </w:rPr>
        <w:t>注明税率。</w:t>
      </w:r>
    </w:p>
    <w:p w:rsidR="00BE056B" w:rsidRDefault="00BE056B" w:rsidP="003C3214">
      <w:pPr>
        <w:spacing w:line="360" w:lineRule="auto"/>
        <w:rPr>
          <w:rFonts w:ascii="宋体" w:hAnsi="宋体"/>
          <w:b/>
        </w:rPr>
      </w:pPr>
    </w:p>
    <w:p w:rsidR="00BE056B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合价总计（人民币大写）：</w:t>
      </w:r>
    </w:p>
    <w:p w:rsidR="0083055D" w:rsidRPr="0083055D" w:rsidRDefault="0083055D" w:rsidP="003C3214">
      <w:pPr>
        <w:spacing w:line="360" w:lineRule="auto"/>
        <w:rPr>
          <w:rFonts w:ascii="宋体" w:hAnsi="宋体"/>
          <w:b/>
          <w:sz w:val="30"/>
          <w:szCs w:val="30"/>
        </w:rPr>
      </w:pP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服务商名称（加盖公章）：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</w:t>
      </w: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法定代表人或其委托代理人签字：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                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日期：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  </w:t>
      </w:r>
      <w:r w:rsidRPr="0083055D">
        <w:rPr>
          <w:rFonts w:ascii="宋体" w:hAnsi="宋体" w:hint="eastAsia"/>
          <w:b/>
          <w:sz w:val="30"/>
          <w:szCs w:val="30"/>
        </w:rPr>
        <w:t>年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月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日</w:t>
      </w:r>
    </w:p>
    <w:p w:rsidR="007A1A03" w:rsidRDefault="007A1A03" w:rsidP="007A1A03">
      <w:pPr>
        <w:ind w:firstLineChars="200" w:firstLine="420"/>
      </w:pPr>
    </w:p>
    <w:p w:rsidR="00A31679" w:rsidRDefault="00A31679" w:rsidP="007A1A03">
      <w:pPr>
        <w:ind w:firstLineChars="200" w:firstLine="420"/>
      </w:pPr>
    </w:p>
    <w:p w:rsidR="003374B5" w:rsidRDefault="003374B5" w:rsidP="0024082E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</w:p>
    <w:sectPr w:rsidR="003374B5" w:rsidSect="00764397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DC" w:rsidRDefault="003A28DC" w:rsidP="0019621C">
      <w:r>
        <w:separator/>
      </w:r>
    </w:p>
  </w:endnote>
  <w:endnote w:type="continuationSeparator" w:id="0">
    <w:p w:rsidR="003A28DC" w:rsidRDefault="003A28DC" w:rsidP="001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DC" w:rsidRDefault="003A28DC" w:rsidP="0019621C">
      <w:r>
        <w:separator/>
      </w:r>
    </w:p>
  </w:footnote>
  <w:footnote w:type="continuationSeparator" w:id="0">
    <w:p w:rsidR="003A28DC" w:rsidRDefault="003A28DC" w:rsidP="0019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7F311E"/>
    <w:rsid w:val="0000011A"/>
    <w:rsid w:val="000323B0"/>
    <w:rsid w:val="000357DD"/>
    <w:rsid w:val="00096682"/>
    <w:rsid w:val="000D3803"/>
    <w:rsid w:val="000E4962"/>
    <w:rsid w:val="0011700E"/>
    <w:rsid w:val="001850D4"/>
    <w:rsid w:val="00195301"/>
    <w:rsid w:val="0019621C"/>
    <w:rsid w:val="00196EAD"/>
    <w:rsid w:val="001F5AE3"/>
    <w:rsid w:val="00235BB1"/>
    <w:rsid w:val="0024082E"/>
    <w:rsid w:val="002A56C8"/>
    <w:rsid w:val="002F0F22"/>
    <w:rsid w:val="003374B5"/>
    <w:rsid w:val="003A28DC"/>
    <w:rsid w:val="003C3214"/>
    <w:rsid w:val="003D09D3"/>
    <w:rsid w:val="004336CD"/>
    <w:rsid w:val="0044752E"/>
    <w:rsid w:val="00510E5F"/>
    <w:rsid w:val="00515414"/>
    <w:rsid w:val="00536025"/>
    <w:rsid w:val="00572650"/>
    <w:rsid w:val="005E28B2"/>
    <w:rsid w:val="00600AAA"/>
    <w:rsid w:val="006147FD"/>
    <w:rsid w:val="00621C21"/>
    <w:rsid w:val="0063272E"/>
    <w:rsid w:val="0063691E"/>
    <w:rsid w:val="00670585"/>
    <w:rsid w:val="006F0093"/>
    <w:rsid w:val="00707E43"/>
    <w:rsid w:val="00717DC4"/>
    <w:rsid w:val="00751327"/>
    <w:rsid w:val="00764397"/>
    <w:rsid w:val="007A1A03"/>
    <w:rsid w:val="007A1A33"/>
    <w:rsid w:val="007E675C"/>
    <w:rsid w:val="007F311E"/>
    <w:rsid w:val="0083055D"/>
    <w:rsid w:val="0086284A"/>
    <w:rsid w:val="00890239"/>
    <w:rsid w:val="008A717C"/>
    <w:rsid w:val="008B1F02"/>
    <w:rsid w:val="00974E38"/>
    <w:rsid w:val="009863D5"/>
    <w:rsid w:val="009B36DA"/>
    <w:rsid w:val="009B4145"/>
    <w:rsid w:val="009B49E2"/>
    <w:rsid w:val="00A31679"/>
    <w:rsid w:val="00A577A1"/>
    <w:rsid w:val="00A63853"/>
    <w:rsid w:val="00AE2BE9"/>
    <w:rsid w:val="00B473CE"/>
    <w:rsid w:val="00B7107D"/>
    <w:rsid w:val="00BA075C"/>
    <w:rsid w:val="00BC31C0"/>
    <w:rsid w:val="00BD6C53"/>
    <w:rsid w:val="00BE056B"/>
    <w:rsid w:val="00C03307"/>
    <w:rsid w:val="00C47960"/>
    <w:rsid w:val="00CB19E9"/>
    <w:rsid w:val="00CE5B83"/>
    <w:rsid w:val="00CF256D"/>
    <w:rsid w:val="00D03FF7"/>
    <w:rsid w:val="00D23667"/>
    <w:rsid w:val="00D646DA"/>
    <w:rsid w:val="00DB595E"/>
    <w:rsid w:val="00DF1650"/>
    <w:rsid w:val="00E200C3"/>
    <w:rsid w:val="00E6619F"/>
    <w:rsid w:val="00E72744"/>
    <w:rsid w:val="00E75EE6"/>
    <w:rsid w:val="00E9636E"/>
    <w:rsid w:val="00EA12AD"/>
    <w:rsid w:val="00EA1EB3"/>
    <w:rsid w:val="00EC494B"/>
    <w:rsid w:val="00EE01CD"/>
    <w:rsid w:val="00EF38ED"/>
    <w:rsid w:val="00EF40AB"/>
    <w:rsid w:val="00F00FE4"/>
    <w:rsid w:val="00F16E45"/>
    <w:rsid w:val="00F82FF1"/>
    <w:rsid w:val="00FB75CC"/>
    <w:rsid w:val="00FD60FB"/>
    <w:rsid w:val="00FE4527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BC08-3D6D-4F3E-BC3C-7C187CDF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286</Words>
  <Characters>1632</Characters>
  <Application>Microsoft Office Word</Application>
  <DocSecurity>0</DocSecurity>
  <Lines>13</Lines>
  <Paragraphs>3</Paragraphs>
  <ScaleCrop>false</ScaleCrop>
  <Company>China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卓晓谞</cp:lastModifiedBy>
  <cp:revision>15</cp:revision>
  <cp:lastPrinted>2021-08-13T07:19:00Z</cp:lastPrinted>
  <dcterms:created xsi:type="dcterms:W3CDTF">2022-11-16T08:49:00Z</dcterms:created>
  <dcterms:modified xsi:type="dcterms:W3CDTF">2022-11-17T06:15:00Z</dcterms:modified>
</cp:coreProperties>
</file>