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0" w:rsidRPr="00031B3C" w:rsidRDefault="00BF6CE0" w:rsidP="00BF6CE0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031B3C">
        <w:rPr>
          <w:rFonts w:ascii="宋体" w:hAnsi="宋体" w:hint="eastAsia"/>
          <w:b/>
          <w:sz w:val="28"/>
          <w:szCs w:val="28"/>
        </w:rPr>
        <w:t>中铁高铁电气装备股份有限公司</w:t>
      </w:r>
    </w:p>
    <w:p w:rsidR="00BF6CE0" w:rsidRPr="00031B3C" w:rsidRDefault="00BF6CE0" w:rsidP="00BF6CE0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031B3C">
        <w:rPr>
          <w:rFonts w:ascii="宋体" w:hAnsi="宋体" w:hint="eastAsia"/>
          <w:b/>
          <w:sz w:val="28"/>
          <w:szCs w:val="28"/>
        </w:rPr>
        <w:t>2023年工作服公开竞争性谈判公告</w:t>
      </w:r>
    </w:p>
    <w:p w:rsidR="00BF6CE0" w:rsidRPr="00031B3C" w:rsidRDefault="00BF6CE0" w:rsidP="00BF6CE0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031B3C">
        <w:rPr>
          <w:rFonts w:ascii="宋体" w:hAnsi="宋体" w:hint="eastAsia"/>
          <w:sz w:val="28"/>
          <w:szCs w:val="28"/>
        </w:rPr>
        <w:t xml:space="preserve">（谈判编号: </w:t>
      </w:r>
      <w:r w:rsidRPr="00031B3C">
        <w:rPr>
          <w:rFonts w:ascii="宋体" w:hAnsi="宋体"/>
          <w:sz w:val="28"/>
          <w:szCs w:val="28"/>
        </w:rPr>
        <w:t>GTDQ-TP-2023-016</w:t>
      </w:r>
      <w:r w:rsidRPr="00031B3C">
        <w:rPr>
          <w:rFonts w:ascii="宋体" w:hAnsi="宋体" w:hint="eastAsia"/>
          <w:sz w:val="28"/>
          <w:szCs w:val="28"/>
        </w:rPr>
        <w:t>）</w:t>
      </w:r>
    </w:p>
    <w:p w:rsidR="00BF6CE0" w:rsidRPr="00031B3C" w:rsidRDefault="00BF6CE0" w:rsidP="00BF6CE0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0" w:name="_Toc431377288"/>
      <w:bookmarkStart w:id="1" w:name="_Toc130214736"/>
      <w:r w:rsidRPr="00031B3C">
        <w:rPr>
          <w:rFonts w:ascii="宋体" w:hAnsi="宋体"/>
          <w:sz w:val="24"/>
          <w:szCs w:val="24"/>
        </w:rPr>
        <w:t>1</w:t>
      </w:r>
      <w:r w:rsidRPr="00031B3C">
        <w:rPr>
          <w:rFonts w:ascii="宋体" w:hAnsi="宋体" w:hint="eastAsia"/>
          <w:sz w:val="24"/>
          <w:szCs w:val="24"/>
        </w:rPr>
        <w:t>．谈判条件</w:t>
      </w:r>
      <w:bookmarkEnd w:id="0"/>
      <w:bookmarkEnd w:id="1"/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中铁高铁电气装备股份有限公司作为本次物资的谈判单位，谈判项目资金来自采购单位自有资金，现对工作服进行公开竞争性谈判采购。</w:t>
      </w:r>
    </w:p>
    <w:p w:rsidR="00BF6CE0" w:rsidRPr="00031B3C" w:rsidRDefault="00BF6CE0" w:rsidP="00BF6CE0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130214737"/>
      <w:r w:rsidRPr="00031B3C">
        <w:rPr>
          <w:rFonts w:ascii="宋体" w:hAnsi="宋体"/>
          <w:sz w:val="24"/>
          <w:szCs w:val="24"/>
        </w:rPr>
        <w:t>2</w:t>
      </w:r>
      <w:r w:rsidRPr="00031B3C">
        <w:rPr>
          <w:rFonts w:ascii="宋体" w:hAnsi="宋体" w:hint="eastAsia"/>
          <w:sz w:val="24"/>
          <w:szCs w:val="24"/>
        </w:rPr>
        <w:t>．项目概况与谈判内容</w:t>
      </w:r>
      <w:bookmarkEnd w:id="2"/>
    </w:p>
    <w:p w:rsidR="00BF6CE0" w:rsidRPr="00031B3C" w:rsidRDefault="00BF6CE0" w:rsidP="00BF6CE0">
      <w:pPr>
        <w:pStyle w:val="a7"/>
        <w:spacing w:line="276" w:lineRule="auto"/>
        <w:ind w:firstLine="487"/>
        <w:rPr>
          <w:rFonts w:ascii="宋体" w:hAnsi="宋体"/>
          <w:sz w:val="24"/>
          <w:szCs w:val="24"/>
        </w:rPr>
      </w:pPr>
      <w:r w:rsidRPr="00031B3C">
        <w:rPr>
          <w:rFonts w:ascii="宋体" w:hAnsi="宋体"/>
          <w:b/>
          <w:sz w:val="24"/>
          <w:szCs w:val="24"/>
        </w:rPr>
        <w:t>2.1</w:t>
      </w:r>
      <w:r w:rsidRPr="00031B3C">
        <w:rPr>
          <w:rFonts w:ascii="宋体" w:hAnsi="宋体" w:hint="eastAsia"/>
          <w:b/>
          <w:sz w:val="24"/>
          <w:szCs w:val="24"/>
        </w:rPr>
        <w:t>项目概况：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工作服进行谈判采购。</w:t>
      </w:r>
    </w:p>
    <w:p w:rsidR="00BF6CE0" w:rsidRPr="00031B3C" w:rsidRDefault="00BF6CE0" w:rsidP="00BF6CE0">
      <w:pPr>
        <w:pStyle w:val="a7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031B3C">
        <w:rPr>
          <w:rFonts w:ascii="宋体" w:hAnsi="宋体"/>
          <w:b/>
          <w:sz w:val="24"/>
          <w:szCs w:val="24"/>
        </w:rPr>
        <w:t>2.</w:t>
      </w:r>
      <w:r w:rsidRPr="00031B3C">
        <w:rPr>
          <w:rFonts w:ascii="宋体" w:hAnsi="宋体" w:hint="eastAsia"/>
          <w:b/>
          <w:sz w:val="24"/>
          <w:szCs w:val="24"/>
        </w:rPr>
        <w:t>2谈判内容：</w:t>
      </w:r>
    </w:p>
    <w:p w:rsidR="00BF6CE0" w:rsidRPr="00031B3C" w:rsidRDefault="00BF6CE0" w:rsidP="00BF6CE0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具体物资名称、规格、数量等情况详见附件1《中铁高铁电气装备股份有限公司工作服需求一览表》。</w:t>
      </w:r>
    </w:p>
    <w:p w:rsidR="00BF6CE0" w:rsidRPr="00031B3C" w:rsidRDefault="00BF6CE0" w:rsidP="00BF6CE0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130214738"/>
      <w:r w:rsidRPr="00031B3C">
        <w:rPr>
          <w:rFonts w:ascii="宋体" w:hAnsi="宋体"/>
          <w:sz w:val="24"/>
          <w:szCs w:val="24"/>
        </w:rPr>
        <w:t>3</w:t>
      </w:r>
      <w:r w:rsidRPr="00031B3C">
        <w:rPr>
          <w:rFonts w:ascii="宋体" w:hAnsi="宋体" w:hint="eastAsia"/>
          <w:sz w:val="24"/>
          <w:szCs w:val="24"/>
        </w:rPr>
        <w:t>．投标人资格要求</w:t>
      </w:r>
      <w:bookmarkEnd w:id="3"/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/>
          <w:sz w:val="24"/>
        </w:rPr>
        <w:t>3.1本次</w:t>
      </w:r>
      <w:r w:rsidRPr="00031B3C">
        <w:rPr>
          <w:rFonts w:ascii="宋体" w:hAnsi="宋体" w:hint="eastAsia"/>
          <w:sz w:val="24"/>
        </w:rPr>
        <w:t>谈判</w:t>
      </w:r>
      <w:r w:rsidRPr="00031B3C">
        <w:rPr>
          <w:rFonts w:ascii="宋体" w:hAnsi="宋体"/>
          <w:sz w:val="24"/>
        </w:rPr>
        <w:t>对投标人资格的基本要求：</w:t>
      </w:r>
      <w:bookmarkStart w:id="4" w:name="_GoBack"/>
      <w:bookmarkEnd w:id="4"/>
    </w:p>
    <w:p w:rsidR="00BF6CE0" w:rsidRPr="00031B3C" w:rsidRDefault="00BF6CE0" w:rsidP="00BF6CE0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031B3C">
        <w:rPr>
          <w:rFonts w:ascii="宋体" w:hAnsi="宋体" w:hint="eastAsia"/>
          <w:sz w:val="24"/>
        </w:rPr>
        <w:t>、具有企（事）业法人资格和独立承担民事责任的能力，能够为公司生产提供所需采购物资；在中华人民共和国境内依法注册、具有独立法人资格、具有招标物资生产经验的公司。</w:t>
      </w:r>
    </w:p>
    <w:p w:rsidR="00BF6CE0" w:rsidRPr="00031B3C" w:rsidRDefault="00BF6CE0" w:rsidP="00BF6CE0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031B3C">
        <w:rPr>
          <w:rFonts w:ascii="宋体" w:hAnsi="宋体" w:hint="eastAsia"/>
          <w:sz w:val="24"/>
        </w:rPr>
        <w:t>、遵守国家法律法规和中铁高铁电气装备股份有限公司有关规定，具有良好的商业信誉和健全的财务会计制度；</w:t>
      </w:r>
    </w:p>
    <w:p w:rsidR="00BF6CE0" w:rsidRPr="00031B3C" w:rsidRDefault="00BF6CE0" w:rsidP="00BF6CE0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031B3C">
        <w:rPr>
          <w:rFonts w:ascii="宋体" w:hAnsi="宋体" w:hint="eastAsia"/>
          <w:sz w:val="24"/>
        </w:rPr>
        <w:t>、具备必要的生产能力、经营场所和专业技术能力等履行合同的能力和履行合同的良好记录；</w:t>
      </w:r>
    </w:p>
    <w:p w:rsidR="00BF6CE0" w:rsidRPr="00031B3C" w:rsidRDefault="00BF6CE0" w:rsidP="00BF6CE0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</w:t>
      </w:r>
      <w:r w:rsidRPr="00031B3C">
        <w:rPr>
          <w:rFonts w:ascii="宋体" w:hAnsi="宋体" w:hint="eastAsia"/>
          <w:sz w:val="24"/>
        </w:rPr>
        <w:t>、提供的物资符合国家、行业或企业的技术、安全和环境保护的标准；</w:t>
      </w:r>
    </w:p>
    <w:p w:rsidR="00BF6CE0" w:rsidRPr="00031B3C" w:rsidRDefault="00BF6CE0" w:rsidP="00BF6CE0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</w:t>
      </w:r>
      <w:r w:rsidRPr="00031B3C">
        <w:rPr>
          <w:rFonts w:ascii="宋体" w:hAnsi="宋体" w:hint="eastAsia"/>
          <w:sz w:val="24"/>
        </w:rPr>
        <w:t>、具有完善的质量保证能力和良好的售后服务能力；</w:t>
      </w:r>
    </w:p>
    <w:p w:rsidR="00BF6CE0" w:rsidRPr="00031B3C" w:rsidRDefault="00BF6CE0" w:rsidP="00BF6CE0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（6）</w:t>
      </w:r>
      <w:r w:rsidRPr="00031B3C">
        <w:rPr>
          <w:rFonts w:ascii="宋体" w:hAnsi="宋体" w:hint="eastAsia"/>
          <w:sz w:val="24"/>
        </w:rPr>
        <w:t>、具有法律法规规定的其它条件。</w:t>
      </w:r>
    </w:p>
    <w:p w:rsidR="00BF6CE0" w:rsidRPr="00031B3C" w:rsidRDefault="00BF6CE0" w:rsidP="00BF6CE0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</w:t>
      </w:r>
      <w:r w:rsidRPr="00031B3C">
        <w:rPr>
          <w:rFonts w:ascii="宋体" w:hAnsi="宋体" w:hint="eastAsia"/>
          <w:sz w:val="24"/>
        </w:rPr>
        <w:t>、不接受联合体投标。</w:t>
      </w:r>
    </w:p>
    <w:p w:rsidR="00BF6CE0" w:rsidRPr="00031B3C" w:rsidRDefault="00BF6CE0" w:rsidP="00BF6CE0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（8）</w:t>
      </w:r>
      <w:r w:rsidRPr="00031B3C">
        <w:rPr>
          <w:rFonts w:ascii="宋体" w:hAnsi="宋体" w:hint="eastAsia"/>
          <w:sz w:val="24"/>
        </w:rPr>
        <w:t>、投标人必须保证用于本物资的技术完整性。</w:t>
      </w:r>
    </w:p>
    <w:p w:rsidR="00BF6CE0" w:rsidRPr="00031B3C" w:rsidRDefault="00BF6CE0" w:rsidP="00BF6CE0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031B3C">
        <w:rPr>
          <w:rFonts w:ascii="宋体" w:hAnsi="宋体"/>
          <w:b/>
          <w:bCs/>
          <w:sz w:val="24"/>
        </w:rPr>
        <w:t>4</w:t>
      </w:r>
      <w:r w:rsidRPr="00031B3C">
        <w:rPr>
          <w:rFonts w:ascii="宋体" w:hAnsi="宋体" w:hint="eastAsia"/>
          <w:b/>
          <w:bCs/>
          <w:sz w:val="24"/>
        </w:rPr>
        <w:t>．谈判文件的获取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4.1本次谈判文件采用电子版方式发售，以电子邮件的方式发送至报名参与投标的单位邮箱。</w:t>
      </w:r>
      <w:r w:rsidRPr="00031B3C">
        <w:rPr>
          <w:rFonts w:ascii="宋体" w:hAnsi="宋体"/>
          <w:sz w:val="24"/>
        </w:rPr>
        <w:t xml:space="preserve"> 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 xml:space="preserve">潜在投标人购买谈判文件时间：请凭本谈判公告于北京时间 </w:t>
      </w:r>
      <w:r w:rsidRPr="00031B3C">
        <w:rPr>
          <w:rFonts w:ascii="宋体" w:hAnsi="宋体" w:hint="eastAsia"/>
          <w:sz w:val="24"/>
          <w:u w:val="single"/>
        </w:rPr>
        <w:t xml:space="preserve"> 2023 </w:t>
      </w:r>
      <w:r w:rsidRPr="00031B3C">
        <w:rPr>
          <w:rFonts w:ascii="宋体" w:hAnsi="宋体" w:hint="eastAsia"/>
          <w:sz w:val="24"/>
        </w:rPr>
        <w:t>年</w:t>
      </w:r>
      <w:r w:rsidRPr="00031B3C">
        <w:rPr>
          <w:rFonts w:ascii="宋体" w:hAnsi="宋体" w:hint="eastAsia"/>
          <w:sz w:val="24"/>
          <w:u w:val="single"/>
        </w:rPr>
        <w:t xml:space="preserve"> 3 </w:t>
      </w:r>
      <w:r w:rsidRPr="00031B3C">
        <w:rPr>
          <w:rFonts w:ascii="宋体" w:hAnsi="宋体"/>
          <w:sz w:val="24"/>
        </w:rPr>
        <w:t>月</w:t>
      </w:r>
      <w:r w:rsidRPr="00031B3C">
        <w:rPr>
          <w:rFonts w:ascii="宋体" w:hAnsi="宋体" w:hint="eastAsia"/>
          <w:sz w:val="24"/>
          <w:u w:val="single"/>
        </w:rPr>
        <w:t xml:space="preserve"> 21 </w:t>
      </w:r>
      <w:r w:rsidRPr="00031B3C">
        <w:rPr>
          <w:rFonts w:ascii="宋体" w:hAnsi="宋体" w:hint="eastAsia"/>
          <w:sz w:val="24"/>
        </w:rPr>
        <w:t>日-2023年</w:t>
      </w:r>
      <w:r w:rsidRPr="00031B3C">
        <w:rPr>
          <w:rFonts w:ascii="宋体" w:hAnsi="宋体" w:hint="eastAsia"/>
          <w:sz w:val="24"/>
          <w:u w:val="single"/>
        </w:rPr>
        <w:t xml:space="preserve"> 3 </w:t>
      </w:r>
      <w:r w:rsidRPr="00031B3C">
        <w:rPr>
          <w:rFonts w:ascii="宋体" w:hAnsi="宋体"/>
          <w:sz w:val="24"/>
        </w:rPr>
        <w:t>月</w:t>
      </w:r>
      <w:r w:rsidRPr="00031B3C">
        <w:rPr>
          <w:rFonts w:ascii="宋体" w:hAnsi="宋体" w:hint="eastAsia"/>
          <w:sz w:val="24"/>
          <w:u w:val="single"/>
        </w:rPr>
        <w:t xml:space="preserve"> 23 </w:t>
      </w:r>
      <w:r w:rsidRPr="00031B3C">
        <w:rPr>
          <w:rFonts w:ascii="宋体" w:hAnsi="宋体" w:hint="eastAsia"/>
          <w:sz w:val="24"/>
        </w:rPr>
        <w:t>日（上午9：00时至12:00时、下午13:30至16:00时）购买谈判文件。</w:t>
      </w:r>
    </w:p>
    <w:p w:rsidR="00BF6CE0" w:rsidRPr="00031B3C" w:rsidRDefault="00BF6CE0" w:rsidP="00BF6CE0">
      <w:pPr>
        <w:pStyle w:val="a7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 w:rsidRPr="00031B3C">
        <w:rPr>
          <w:rFonts w:ascii="宋体" w:hAnsi="宋体" w:hint="eastAsia"/>
          <w:kern w:val="2"/>
          <w:sz w:val="24"/>
          <w:szCs w:val="24"/>
        </w:rPr>
        <w:t>谈判文件每套售价（见附表），谈判文件售后不退，不接受个人汇款。</w:t>
      </w:r>
      <w:r w:rsidRPr="00031B3C">
        <w:rPr>
          <w:rFonts w:ascii="宋体" w:hAnsi="宋体" w:hint="eastAsia"/>
          <w:b/>
          <w:kern w:val="2"/>
          <w:sz w:val="24"/>
          <w:szCs w:val="24"/>
        </w:rPr>
        <w:t>转账备注：</w:t>
      </w:r>
      <w:r w:rsidRPr="00031B3C">
        <w:rPr>
          <w:rFonts w:ascii="宋体" w:hAnsi="宋体" w:cs="宋体" w:hint="eastAsia"/>
          <w:b/>
          <w:sz w:val="24"/>
          <w:szCs w:val="24"/>
        </w:rPr>
        <w:t>投标人须在汇款凭证上注明谈判编号和标书费。经审核后，对已收取的标书费用开具收据，不予提供费用发票。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lastRenderedPageBreak/>
        <w:t xml:space="preserve">4.2凡有意参加的潜在投标人，请于北京时间 </w:t>
      </w:r>
      <w:r w:rsidRPr="00031B3C">
        <w:rPr>
          <w:rFonts w:ascii="宋体" w:hAnsi="宋体" w:hint="eastAsia"/>
          <w:sz w:val="24"/>
          <w:u w:val="single"/>
        </w:rPr>
        <w:t xml:space="preserve"> 2023 </w:t>
      </w:r>
      <w:r w:rsidRPr="00031B3C">
        <w:rPr>
          <w:rFonts w:ascii="宋体" w:hAnsi="宋体" w:hint="eastAsia"/>
          <w:sz w:val="24"/>
        </w:rPr>
        <w:t>年</w:t>
      </w:r>
      <w:r w:rsidRPr="00031B3C">
        <w:rPr>
          <w:rFonts w:ascii="宋体" w:hAnsi="宋体" w:hint="eastAsia"/>
          <w:sz w:val="24"/>
          <w:u w:val="single"/>
        </w:rPr>
        <w:t xml:space="preserve"> 3 </w:t>
      </w:r>
      <w:r w:rsidRPr="00031B3C">
        <w:rPr>
          <w:rFonts w:ascii="宋体" w:hAnsi="宋体"/>
          <w:sz w:val="24"/>
        </w:rPr>
        <w:t>月</w:t>
      </w:r>
      <w:r w:rsidRPr="00031B3C">
        <w:rPr>
          <w:rFonts w:ascii="宋体" w:hAnsi="宋体" w:hint="eastAsia"/>
          <w:sz w:val="24"/>
          <w:u w:val="single"/>
        </w:rPr>
        <w:t xml:space="preserve"> 23 </w:t>
      </w:r>
      <w:r w:rsidRPr="00031B3C">
        <w:rPr>
          <w:rFonts w:ascii="宋体" w:hAnsi="宋体" w:hint="eastAsia"/>
          <w:sz w:val="24"/>
        </w:rPr>
        <w:t>日</w:t>
      </w:r>
      <w:r w:rsidRPr="00031B3C">
        <w:rPr>
          <w:rFonts w:ascii="宋体" w:hAnsi="宋体" w:hint="eastAsia"/>
          <w:sz w:val="24"/>
          <w:u w:val="single"/>
        </w:rPr>
        <w:t xml:space="preserve">  16 </w:t>
      </w:r>
      <w:r w:rsidRPr="00031B3C">
        <w:rPr>
          <w:rFonts w:ascii="宋体" w:hAnsi="宋体" w:hint="eastAsia"/>
          <w:sz w:val="24"/>
        </w:rPr>
        <w:t>时前将填写完整的《谈判申请表》（见公告附件2）签字并加盖公章后的扫描版、汇款凭证扫描版发送至邮箱</w:t>
      </w:r>
      <w:r w:rsidRPr="00031B3C">
        <w:rPr>
          <w:rFonts w:ascii="宋体" w:hAnsi="宋体" w:cs="宋体" w:hint="eastAsia"/>
          <w:kern w:val="0"/>
          <w:sz w:val="24"/>
        </w:rPr>
        <w:t>zb@bjqcc.com</w:t>
      </w:r>
      <w:r w:rsidRPr="00031B3C">
        <w:rPr>
          <w:rFonts w:ascii="宋体" w:hAnsi="宋体"/>
          <w:sz w:val="24"/>
        </w:rPr>
        <w:t>。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发售谈判文件的时间：</w:t>
      </w:r>
      <w:r w:rsidRPr="00031B3C">
        <w:rPr>
          <w:rFonts w:ascii="宋体" w:hAnsi="宋体" w:hint="eastAsia"/>
          <w:sz w:val="24"/>
          <w:u w:val="single"/>
        </w:rPr>
        <w:t>2023</w:t>
      </w:r>
      <w:r w:rsidRPr="00031B3C">
        <w:rPr>
          <w:rFonts w:ascii="宋体" w:hAnsi="宋体" w:hint="eastAsia"/>
          <w:sz w:val="24"/>
        </w:rPr>
        <w:t>年</w:t>
      </w:r>
      <w:r w:rsidRPr="00031B3C">
        <w:rPr>
          <w:rFonts w:ascii="宋体" w:hAnsi="宋体" w:hint="eastAsia"/>
          <w:sz w:val="24"/>
          <w:u w:val="single"/>
        </w:rPr>
        <w:t xml:space="preserve"> 3 </w:t>
      </w:r>
      <w:r w:rsidRPr="00031B3C">
        <w:rPr>
          <w:rFonts w:ascii="宋体" w:hAnsi="宋体"/>
          <w:sz w:val="24"/>
        </w:rPr>
        <w:t>月</w:t>
      </w:r>
      <w:r w:rsidRPr="00031B3C">
        <w:rPr>
          <w:rFonts w:ascii="宋体" w:hAnsi="宋体" w:hint="eastAsia"/>
          <w:sz w:val="24"/>
          <w:u w:val="single"/>
        </w:rPr>
        <w:t xml:space="preserve"> 21 </w:t>
      </w:r>
      <w:r w:rsidRPr="00031B3C">
        <w:rPr>
          <w:rFonts w:ascii="宋体" w:hAnsi="宋体" w:hint="eastAsia"/>
          <w:sz w:val="24"/>
        </w:rPr>
        <w:t>日</w:t>
      </w:r>
      <w:r w:rsidRPr="00031B3C">
        <w:rPr>
          <w:rFonts w:ascii="宋体" w:hAnsi="宋体" w:hint="eastAsia"/>
          <w:sz w:val="24"/>
          <w:u w:val="single"/>
        </w:rPr>
        <w:t xml:space="preserve">至2023 </w:t>
      </w:r>
      <w:r w:rsidRPr="00031B3C">
        <w:rPr>
          <w:rFonts w:ascii="宋体" w:hAnsi="宋体" w:hint="eastAsia"/>
          <w:sz w:val="24"/>
        </w:rPr>
        <w:t>年</w:t>
      </w:r>
      <w:r w:rsidRPr="00031B3C">
        <w:rPr>
          <w:rFonts w:ascii="宋体" w:hAnsi="宋体" w:hint="eastAsia"/>
          <w:sz w:val="24"/>
          <w:u w:val="single"/>
        </w:rPr>
        <w:t xml:space="preserve">3 </w:t>
      </w:r>
      <w:r w:rsidRPr="00031B3C">
        <w:rPr>
          <w:rFonts w:ascii="宋体" w:hAnsi="宋体"/>
          <w:sz w:val="24"/>
        </w:rPr>
        <w:t>月</w:t>
      </w:r>
      <w:r w:rsidRPr="00031B3C">
        <w:rPr>
          <w:rFonts w:ascii="宋体" w:hAnsi="宋体" w:hint="eastAsia"/>
          <w:sz w:val="24"/>
          <w:u w:val="single"/>
        </w:rPr>
        <w:t xml:space="preserve"> 23 日</w:t>
      </w:r>
      <w:r w:rsidRPr="00031B3C">
        <w:rPr>
          <w:rFonts w:ascii="宋体" w:hAnsi="宋体" w:hint="eastAsia"/>
          <w:sz w:val="24"/>
        </w:rPr>
        <w:t>。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开户名称：中铁高铁电气装备股份有限公司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帐  号：6100 1628 7080 5000 0037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开户银行：建行宝鸡金台区支行</w:t>
      </w:r>
    </w:p>
    <w:p w:rsidR="00BF6CE0" w:rsidRPr="00031B3C" w:rsidRDefault="00BF6CE0" w:rsidP="00BF6CE0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031B3C">
        <w:rPr>
          <w:rFonts w:ascii="宋体" w:hAnsi="宋体"/>
          <w:b/>
          <w:bCs/>
          <w:sz w:val="24"/>
        </w:rPr>
        <w:t>5</w:t>
      </w:r>
      <w:r w:rsidRPr="00031B3C">
        <w:rPr>
          <w:rFonts w:ascii="宋体" w:hAnsi="宋体" w:hint="eastAsia"/>
          <w:b/>
          <w:bCs/>
          <w:sz w:val="24"/>
        </w:rPr>
        <w:t>．谈判文件的递交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5.1投标文件递交时间：2023年3月29 日 8 时 30分至 9 时 30分，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递交投标文件截止时间：（投标截止时间，下同）2023年3月29 日 9 时 30分。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递交地点：中铁高铁电气装备股份有限公司514会议室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5.2本次谈判采用公开的方式进行，投标人需按谈判文件要求于开标前现场递交纸制版投标文件。</w:t>
      </w:r>
      <w:r w:rsidRPr="00031B3C">
        <w:rPr>
          <w:rFonts w:ascii="宋体" w:hAnsi="宋体"/>
          <w:sz w:val="24"/>
        </w:rPr>
        <w:t xml:space="preserve"> 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:rsidR="00BF6CE0" w:rsidRPr="00031B3C" w:rsidRDefault="00BF6CE0" w:rsidP="00BF6CE0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031B3C">
        <w:rPr>
          <w:rFonts w:ascii="宋体" w:hAnsi="宋体" w:hint="eastAsia"/>
          <w:b/>
          <w:bCs/>
          <w:sz w:val="24"/>
        </w:rPr>
        <w:t>6．发布公告的媒介</w:t>
      </w:r>
    </w:p>
    <w:p w:rsidR="00BF6CE0" w:rsidRPr="00031B3C" w:rsidRDefault="00BF6CE0" w:rsidP="00BF6CE0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本次谈判公告在</w:t>
      </w:r>
      <w:r w:rsidRPr="00031B3C">
        <w:rPr>
          <w:rFonts w:ascii="宋体" w:hAnsi="宋体"/>
          <w:sz w:val="24"/>
        </w:rPr>
        <w:t>中铁高铁电气装备股份有限公司网站/www.bjqcc.com/cn/</w:t>
      </w:r>
      <w:r w:rsidRPr="00031B3C">
        <w:rPr>
          <w:rFonts w:ascii="宋体" w:hAnsi="宋体" w:hint="eastAsia"/>
          <w:sz w:val="24"/>
        </w:rPr>
        <w:t>发布。</w:t>
      </w:r>
    </w:p>
    <w:p w:rsidR="00BF6CE0" w:rsidRPr="00031B3C" w:rsidRDefault="00BF6CE0" w:rsidP="00BF6CE0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031B3C">
        <w:rPr>
          <w:rFonts w:ascii="宋体" w:hAnsi="宋体"/>
          <w:b/>
          <w:bCs/>
          <w:sz w:val="24"/>
        </w:rPr>
        <w:t>8</w:t>
      </w:r>
      <w:r w:rsidRPr="00031B3C">
        <w:rPr>
          <w:rFonts w:ascii="宋体" w:hAnsi="宋体" w:hint="eastAsia"/>
          <w:b/>
          <w:bCs/>
          <w:sz w:val="24"/>
        </w:rPr>
        <w:t>．联系方式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招 标 人：中铁高铁电气装备股份有限公司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地    址：陕西省宝鸡市高新大道196号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联 系 人：张海强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电    话：0917-2829030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Style w:val="a8"/>
          <w:rFonts w:ascii="宋体" w:hAnsi="宋体"/>
          <w:sz w:val="24"/>
        </w:rPr>
      </w:pP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组织部门：中铁高铁电气装备股份有限公司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地    址：陕西省宝鸡市高新大道196号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联 系 人：李红林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31B3C">
        <w:rPr>
          <w:rFonts w:ascii="宋体" w:hAnsi="宋体" w:hint="eastAsia"/>
          <w:sz w:val="24"/>
        </w:rPr>
        <w:t>电    话：0917-2829</w:t>
      </w:r>
      <w:r w:rsidRPr="00031B3C">
        <w:rPr>
          <w:rFonts w:ascii="宋体" w:hAnsi="宋体"/>
          <w:sz w:val="24"/>
        </w:rPr>
        <w:t>172</w:t>
      </w:r>
    </w:p>
    <w:p w:rsidR="00BF6CE0" w:rsidRPr="00031B3C" w:rsidRDefault="00BF6CE0" w:rsidP="00BF6CE0">
      <w:pPr>
        <w:spacing w:line="276" w:lineRule="auto"/>
        <w:ind w:firstLineChars="200" w:firstLine="480"/>
        <w:rPr>
          <w:rFonts w:ascii="宋体" w:hAnsi="宋体"/>
        </w:rPr>
        <w:sectPr w:rsidR="00BF6CE0" w:rsidRPr="00031B3C" w:rsidSect="00AD6F30">
          <w:footerReference w:type="default" r:id="rId7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031B3C">
        <w:rPr>
          <w:rFonts w:ascii="宋体" w:hAnsi="宋体" w:hint="eastAsia"/>
          <w:sz w:val="24"/>
        </w:rPr>
        <w:t>电子邮箱：</w:t>
      </w:r>
      <w:hyperlink r:id="rId8" w:history="1">
        <w:r w:rsidRPr="00BF6CE0">
          <w:rPr>
            <w:rFonts w:hint="eastAsia"/>
          </w:rPr>
          <w:t>zb@bjqcc.com</w:t>
        </w:r>
      </w:hyperlink>
    </w:p>
    <w:p w:rsidR="00BF6CE0" w:rsidRPr="00031B3C" w:rsidRDefault="00BF6CE0" w:rsidP="00BF6CE0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5" w:name="_Toc33450686"/>
      <w:bookmarkStart w:id="6" w:name="_Toc40084806"/>
      <w:bookmarkStart w:id="7" w:name="_Toc130214739"/>
      <w:bookmarkStart w:id="8" w:name="_Hlk29211168"/>
      <w:r w:rsidRPr="00031B3C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5"/>
      <w:bookmarkEnd w:id="6"/>
      <w:bookmarkEnd w:id="7"/>
      <w:r w:rsidRPr="00031B3C">
        <w:rPr>
          <w:rFonts w:ascii="宋体" w:hAnsi="宋体" w:cs="宋体"/>
          <w:sz w:val="18"/>
          <w:szCs w:val="18"/>
        </w:rPr>
        <w:t xml:space="preserve"> </w:t>
      </w:r>
    </w:p>
    <w:p w:rsidR="00BF6CE0" w:rsidRPr="00031B3C" w:rsidRDefault="00BF6CE0" w:rsidP="00BF6CE0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031B3C">
        <w:rPr>
          <w:rFonts w:ascii="宋体" w:hAnsi="宋体" w:cs="Arial" w:hint="eastAsia"/>
          <w:kern w:val="0"/>
          <w:szCs w:val="21"/>
        </w:rPr>
        <w:t xml:space="preserve">中铁高铁电气装备股份有限公司工作服需求一览表 </w:t>
      </w:r>
    </w:p>
    <w:tbl>
      <w:tblPr>
        <w:tblW w:w="15971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418"/>
        <w:gridCol w:w="992"/>
        <w:gridCol w:w="3402"/>
        <w:gridCol w:w="1404"/>
        <w:gridCol w:w="851"/>
        <w:gridCol w:w="1134"/>
        <w:gridCol w:w="850"/>
        <w:gridCol w:w="3402"/>
        <w:gridCol w:w="993"/>
        <w:gridCol w:w="723"/>
      </w:tblGrid>
      <w:tr w:rsidR="00BF6CE0" w:rsidRPr="00031B3C" w:rsidTr="00BE40C5">
        <w:trPr>
          <w:trHeight w:hRule="exact" w:val="794"/>
          <w:jc w:val="center"/>
        </w:trPr>
        <w:tc>
          <w:tcPr>
            <w:tcW w:w="8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包件号</w:t>
            </w:r>
          </w:p>
        </w:tc>
        <w:tc>
          <w:tcPr>
            <w:tcW w:w="1418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99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型号材质</w:t>
            </w:r>
          </w:p>
        </w:tc>
        <w:tc>
          <w:tcPr>
            <w:tcW w:w="140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颜色及标准</w:t>
            </w:r>
          </w:p>
        </w:tc>
        <w:tc>
          <w:tcPr>
            <w:tcW w:w="851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预估</w:t>
            </w:r>
          </w:p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数量</w:t>
            </w:r>
          </w:p>
        </w:tc>
        <w:tc>
          <w:tcPr>
            <w:tcW w:w="850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交期</w:t>
            </w: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收货地址</w:t>
            </w:r>
          </w:p>
        </w:tc>
      </w:tr>
      <w:tr w:rsidR="00BF6CE0" w:rsidRPr="00031B3C" w:rsidTr="00BE40C5">
        <w:trPr>
          <w:trHeight w:hRule="exact" w:val="794"/>
          <w:jc w:val="center"/>
        </w:trPr>
        <w:tc>
          <w:tcPr>
            <w:tcW w:w="802" w:type="dxa"/>
            <w:vMerge w:val="restart"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418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夏装工作服</w:t>
            </w:r>
          </w:p>
        </w:tc>
        <w:tc>
          <w:tcPr>
            <w:tcW w:w="99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短袖</w:t>
            </w:r>
          </w:p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有厂标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含棉80/20、纱织32*32、密度130*70</w:t>
            </w:r>
          </w:p>
        </w:tc>
        <w:tc>
          <w:tcPr>
            <w:tcW w:w="1404" w:type="dxa"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1B3C">
              <w:rPr>
                <w:rFonts w:ascii="宋体" w:hAnsi="宋体" w:cs="宋体"/>
                <w:sz w:val="18"/>
                <w:szCs w:val="18"/>
              </w:rPr>
              <w:t>见技术部分</w:t>
            </w:r>
          </w:p>
        </w:tc>
        <w:tc>
          <w:tcPr>
            <w:tcW w:w="851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0" w:type="dxa"/>
            <w:vMerge w:val="restart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3402" w:type="dxa"/>
            <w:vMerge w:val="restart"/>
            <w:vAlign w:val="center"/>
          </w:tcPr>
          <w:p w:rsidR="00BF6CE0" w:rsidRPr="00031B3C" w:rsidRDefault="00BF6CE0" w:rsidP="00BE40C5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031B3C">
              <w:rPr>
                <w:rFonts w:cs="宋体"/>
                <w:kern w:val="0"/>
                <w:sz w:val="18"/>
                <w:szCs w:val="18"/>
              </w:rPr>
              <w:t>供应商属性或资格条件要求：在中华人民共和国境内依法注册、具有独立法人资格、具有物资生产供应经验的制造商</w:t>
            </w:r>
            <w:r w:rsidRPr="00031B3C">
              <w:rPr>
                <w:rFonts w:cs="宋体" w:hint="eastAsia"/>
                <w:kern w:val="0"/>
                <w:sz w:val="18"/>
                <w:szCs w:val="18"/>
              </w:rPr>
              <w:t>，</w:t>
            </w:r>
            <w:r w:rsidRPr="00031B3C">
              <w:rPr>
                <w:rFonts w:cs="宋体"/>
                <w:kern w:val="0"/>
                <w:sz w:val="18"/>
                <w:szCs w:val="18"/>
              </w:rPr>
              <w:t>不接受代理商或经销商。</w:t>
            </w:r>
          </w:p>
          <w:p w:rsidR="00BF6CE0" w:rsidRPr="00031B3C" w:rsidRDefault="00BF6CE0" w:rsidP="00BE40C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cs="宋体"/>
                <w:kern w:val="0"/>
                <w:sz w:val="18"/>
                <w:szCs w:val="18"/>
              </w:rPr>
              <w:t>2</w:t>
            </w:r>
            <w:r w:rsidRPr="00031B3C">
              <w:rPr>
                <w:rFonts w:cs="宋体"/>
                <w:kern w:val="0"/>
                <w:sz w:val="18"/>
                <w:szCs w:val="18"/>
              </w:rPr>
              <w:t>、制造商需具备阻燃服《全国工业品生产许可证》特种劳动防护用品生产资质。</w:t>
            </w:r>
          </w:p>
          <w:p w:rsidR="00BF6CE0" w:rsidRPr="00031B3C" w:rsidRDefault="00BF6CE0" w:rsidP="00BE40C5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031B3C">
              <w:rPr>
                <w:rFonts w:hint="eastAsia"/>
                <w:sz w:val="18"/>
                <w:szCs w:val="18"/>
              </w:rPr>
              <w:t>3、</w:t>
            </w:r>
            <w:r w:rsidRPr="00031B3C">
              <w:rPr>
                <w:sz w:val="18"/>
                <w:szCs w:val="18"/>
              </w:rPr>
              <w:t>质量保证能力：</w:t>
            </w:r>
            <w:r w:rsidRPr="00031B3C">
              <w:rPr>
                <w:rFonts w:hint="eastAsia"/>
                <w:sz w:val="18"/>
                <w:szCs w:val="18"/>
              </w:rPr>
              <w:t>符合谈判文件要求中的质量标准。</w:t>
            </w:r>
          </w:p>
          <w:p w:rsidR="00BF6CE0" w:rsidRPr="00031B3C" w:rsidRDefault="00BF6CE0" w:rsidP="00BE40C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4、财务能力要求：</w:t>
            </w:r>
            <w:r w:rsidRPr="00031B3C">
              <w:rPr>
                <w:rFonts w:cs="宋体"/>
                <w:kern w:val="0"/>
                <w:sz w:val="18"/>
                <w:szCs w:val="18"/>
              </w:rPr>
              <w:t>制造商注册资金不低于</w:t>
            </w:r>
            <w:r w:rsidRPr="00031B3C">
              <w:rPr>
                <w:rFonts w:cs="宋体"/>
                <w:kern w:val="0"/>
                <w:sz w:val="18"/>
                <w:szCs w:val="18"/>
              </w:rPr>
              <w:t>100</w:t>
            </w:r>
            <w:r w:rsidRPr="00031B3C">
              <w:rPr>
                <w:rFonts w:cs="宋体"/>
                <w:kern w:val="0"/>
                <w:sz w:val="18"/>
                <w:szCs w:val="18"/>
              </w:rPr>
              <w:t>万元人民币，经税务部门注册登记核准的一般纳税人，具有良好的社会信誉和财务状况。</w:t>
            </w:r>
          </w:p>
          <w:p w:rsidR="00BF6CE0" w:rsidRPr="00031B3C" w:rsidRDefault="00BF6CE0" w:rsidP="00BE40C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5、</w:t>
            </w:r>
            <w:r w:rsidRPr="00031B3C">
              <w:rPr>
                <w:rFonts w:cs="宋体"/>
                <w:kern w:val="0"/>
                <w:sz w:val="18"/>
                <w:szCs w:val="18"/>
              </w:rPr>
              <w:t>供货业绩：近三年具有良好的供货业绩（提供供货合同和发票复印件，原件备查）</w:t>
            </w: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40天内</w:t>
            </w: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宝鸡</w:t>
            </w:r>
          </w:p>
        </w:tc>
      </w:tr>
      <w:tr w:rsidR="00BF6CE0" w:rsidRPr="00031B3C" w:rsidTr="00BE40C5">
        <w:trPr>
          <w:trHeight w:hRule="exact" w:val="794"/>
          <w:jc w:val="center"/>
        </w:trPr>
        <w:tc>
          <w:tcPr>
            <w:tcW w:w="802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夏装工作服</w:t>
            </w:r>
          </w:p>
        </w:tc>
        <w:tc>
          <w:tcPr>
            <w:tcW w:w="99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长袖</w:t>
            </w:r>
          </w:p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有厂标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含棉80/20、纱织32*32、密度130*70</w:t>
            </w:r>
          </w:p>
        </w:tc>
        <w:tc>
          <w:tcPr>
            <w:tcW w:w="140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/>
                <w:sz w:val="18"/>
                <w:szCs w:val="18"/>
              </w:rPr>
              <w:t>见技术部分</w:t>
            </w:r>
          </w:p>
        </w:tc>
        <w:tc>
          <w:tcPr>
            <w:tcW w:w="851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850" w:type="dxa"/>
            <w:vMerge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40天内</w:t>
            </w: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宝鸡</w:t>
            </w:r>
          </w:p>
        </w:tc>
      </w:tr>
      <w:tr w:rsidR="00BF6CE0" w:rsidRPr="00031B3C" w:rsidTr="00BE40C5">
        <w:trPr>
          <w:trHeight w:hRule="exact" w:val="794"/>
          <w:jc w:val="center"/>
        </w:trPr>
        <w:tc>
          <w:tcPr>
            <w:tcW w:w="802" w:type="dxa"/>
            <w:vMerge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夏装工作服</w:t>
            </w:r>
          </w:p>
        </w:tc>
        <w:tc>
          <w:tcPr>
            <w:tcW w:w="99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长</w:t>
            </w: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袖</w:t>
            </w:r>
          </w:p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无厂标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含棉80/20、纱织32*32、密度130*70</w:t>
            </w:r>
          </w:p>
        </w:tc>
        <w:tc>
          <w:tcPr>
            <w:tcW w:w="1404" w:type="dxa"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1B3C">
              <w:rPr>
                <w:rFonts w:ascii="宋体" w:hAnsi="宋体" w:cs="宋体"/>
                <w:sz w:val="18"/>
                <w:szCs w:val="18"/>
              </w:rPr>
              <w:t>见技术部分</w:t>
            </w:r>
          </w:p>
        </w:tc>
        <w:tc>
          <w:tcPr>
            <w:tcW w:w="851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850" w:type="dxa"/>
            <w:vMerge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40天内</w:t>
            </w: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宝鸡</w:t>
            </w:r>
          </w:p>
        </w:tc>
      </w:tr>
      <w:tr w:rsidR="00BF6CE0" w:rsidRPr="00031B3C" w:rsidTr="00BE40C5">
        <w:trPr>
          <w:trHeight w:hRule="exact" w:val="794"/>
          <w:jc w:val="center"/>
        </w:trPr>
        <w:tc>
          <w:tcPr>
            <w:tcW w:w="802" w:type="dxa"/>
            <w:vMerge w:val="restart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418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春秋工作服</w:t>
            </w:r>
          </w:p>
        </w:tc>
        <w:tc>
          <w:tcPr>
            <w:tcW w:w="99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有厂标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含棉80/20、纱织20*16、密度128*60</w:t>
            </w:r>
          </w:p>
        </w:tc>
        <w:tc>
          <w:tcPr>
            <w:tcW w:w="1404" w:type="dxa"/>
            <w:vAlign w:val="center"/>
          </w:tcPr>
          <w:p w:rsidR="00BF6CE0" w:rsidRPr="00031B3C" w:rsidRDefault="00BF6CE0" w:rsidP="00BE40C5">
            <w:pPr>
              <w:jc w:val="center"/>
            </w:pPr>
            <w:r w:rsidRPr="00031B3C">
              <w:rPr>
                <w:rFonts w:ascii="宋体" w:hAnsi="宋体" w:cs="宋体"/>
                <w:sz w:val="18"/>
                <w:szCs w:val="18"/>
              </w:rPr>
              <w:t>见技术部分</w:t>
            </w:r>
          </w:p>
        </w:tc>
        <w:tc>
          <w:tcPr>
            <w:tcW w:w="851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0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jc w:val="center"/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60天内</w:t>
            </w: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宝鸡</w:t>
            </w:r>
          </w:p>
        </w:tc>
      </w:tr>
      <w:tr w:rsidR="00BF6CE0" w:rsidRPr="00031B3C" w:rsidTr="00BE40C5">
        <w:trPr>
          <w:trHeight w:hRule="exact" w:val="794"/>
          <w:jc w:val="center"/>
        </w:trPr>
        <w:tc>
          <w:tcPr>
            <w:tcW w:w="802" w:type="dxa"/>
            <w:vMerge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春秋工作服</w:t>
            </w:r>
          </w:p>
        </w:tc>
        <w:tc>
          <w:tcPr>
            <w:tcW w:w="99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无厂标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含棉80/20、纱织20*16、密度128*60</w:t>
            </w:r>
          </w:p>
        </w:tc>
        <w:tc>
          <w:tcPr>
            <w:tcW w:w="1404" w:type="dxa"/>
            <w:vAlign w:val="center"/>
          </w:tcPr>
          <w:p w:rsidR="00BF6CE0" w:rsidRPr="00031B3C" w:rsidRDefault="00BF6CE0" w:rsidP="00BE40C5">
            <w:pPr>
              <w:jc w:val="center"/>
            </w:pPr>
            <w:r w:rsidRPr="00031B3C">
              <w:rPr>
                <w:rFonts w:ascii="宋体" w:hAnsi="宋体" w:cs="宋体"/>
                <w:sz w:val="18"/>
                <w:szCs w:val="18"/>
              </w:rPr>
              <w:t>见技术部分</w:t>
            </w:r>
          </w:p>
        </w:tc>
        <w:tc>
          <w:tcPr>
            <w:tcW w:w="851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850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jc w:val="center"/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60天内</w:t>
            </w: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宝鸡</w:t>
            </w:r>
          </w:p>
        </w:tc>
      </w:tr>
      <w:tr w:rsidR="00BF6CE0" w:rsidRPr="00031B3C" w:rsidTr="00BE40C5">
        <w:trPr>
          <w:trHeight w:hRule="exact" w:val="794"/>
          <w:jc w:val="center"/>
        </w:trPr>
        <w:tc>
          <w:tcPr>
            <w:tcW w:w="802" w:type="dxa"/>
            <w:vMerge w:val="restart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1418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夏装长袖</w:t>
            </w:r>
          </w:p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阻燃工作服</w:t>
            </w:r>
          </w:p>
        </w:tc>
        <w:tc>
          <w:tcPr>
            <w:tcW w:w="99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有厂标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含棉成分100/100、纱织20*16</w:t>
            </w:r>
          </w:p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密度128*60（阻燃全棉面料）</w:t>
            </w:r>
          </w:p>
        </w:tc>
        <w:tc>
          <w:tcPr>
            <w:tcW w:w="1404" w:type="dxa"/>
            <w:vAlign w:val="center"/>
          </w:tcPr>
          <w:p w:rsidR="00BF6CE0" w:rsidRPr="00031B3C" w:rsidRDefault="00BF6CE0" w:rsidP="00BE40C5">
            <w:pPr>
              <w:jc w:val="center"/>
            </w:pPr>
            <w:r w:rsidRPr="00031B3C">
              <w:rPr>
                <w:rFonts w:ascii="宋体" w:hAnsi="宋体" w:cs="宋体"/>
                <w:sz w:val="18"/>
                <w:szCs w:val="18"/>
              </w:rPr>
              <w:t>见技术部分</w:t>
            </w:r>
          </w:p>
        </w:tc>
        <w:tc>
          <w:tcPr>
            <w:tcW w:w="851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0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jc w:val="center"/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60天内</w:t>
            </w: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宝鸡</w:t>
            </w:r>
          </w:p>
        </w:tc>
      </w:tr>
      <w:tr w:rsidR="00BF6CE0" w:rsidRPr="00031B3C" w:rsidTr="00BE40C5">
        <w:trPr>
          <w:trHeight w:hRule="exact" w:val="794"/>
          <w:jc w:val="center"/>
        </w:trPr>
        <w:tc>
          <w:tcPr>
            <w:tcW w:w="802" w:type="dxa"/>
            <w:vMerge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春秋</w:t>
            </w:r>
          </w:p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阻燃工作服</w:t>
            </w:r>
          </w:p>
        </w:tc>
        <w:tc>
          <w:tcPr>
            <w:tcW w:w="99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有厂标</w:t>
            </w: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含棉成分100/100、纱织20*16</w:t>
            </w:r>
          </w:p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密度128*60（阻燃全棉面料）</w:t>
            </w:r>
          </w:p>
        </w:tc>
        <w:tc>
          <w:tcPr>
            <w:tcW w:w="1404" w:type="dxa"/>
            <w:vAlign w:val="center"/>
          </w:tcPr>
          <w:p w:rsidR="00BF6CE0" w:rsidRPr="00031B3C" w:rsidRDefault="00BF6CE0" w:rsidP="00BE40C5">
            <w:pPr>
              <w:jc w:val="center"/>
            </w:pPr>
            <w:r w:rsidRPr="00031B3C">
              <w:rPr>
                <w:rFonts w:ascii="宋体" w:hAnsi="宋体" w:cs="宋体"/>
                <w:sz w:val="18"/>
                <w:szCs w:val="18"/>
              </w:rPr>
              <w:t>见技术部分</w:t>
            </w:r>
          </w:p>
        </w:tc>
        <w:tc>
          <w:tcPr>
            <w:tcW w:w="851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850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jc w:val="center"/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60天内</w:t>
            </w: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宝鸡</w:t>
            </w:r>
          </w:p>
        </w:tc>
      </w:tr>
      <w:tr w:rsidR="00BF6CE0" w:rsidRPr="00031B3C" w:rsidTr="00BE40C5">
        <w:trPr>
          <w:trHeight w:hRule="exact" w:val="794"/>
          <w:jc w:val="center"/>
        </w:trPr>
        <w:tc>
          <w:tcPr>
            <w:tcW w:w="8869" w:type="dxa"/>
            <w:gridSpan w:val="6"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1B3C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1134" w:type="dxa"/>
            <w:vAlign w:val="center"/>
          </w:tcPr>
          <w:p w:rsidR="00BF6CE0" w:rsidRPr="00031B3C" w:rsidRDefault="00BF6CE0" w:rsidP="00BE40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1B3C">
              <w:rPr>
                <w:rFonts w:ascii="宋体" w:hAnsi="宋体" w:cs="宋体" w:hint="eastAsia"/>
                <w:kern w:val="0"/>
                <w:sz w:val="18"/>
                <w:szCs w:val="18"/>
              </w:rPr>
              <w:t>1660</w:t>
            </w:r>
          </w:p>
        </w:tc>
        <w:tc>
          <w:tcPr>
            <w:tcW w:w="850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BF6CE0" w:rsidRPr="00031B3C" w:rsidRDefault="00BF6CE0" w:rsidP="00BE40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F6CE0" w:rsidRPr="00031B3C" w:rsidRDefault="00BF6CE0" w:rsidP="00BF6CE0">
      <w:pPr>
        <w:rPr>
          <w:rFonts w:ascii="宋体" w:hAnsi="宋体" w:cs="宋体"/>
          <w:b/>
          <w:bCs/>
          <w:kern w:val="0"/>
          <w:szCs w:val="21"/>
        </w:rPr>
      </w:pPr>
      <w:r w:rsidRPr="00031B3C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:rsidR="00BF6CE0" w:rsidRPr="00031B3C" w:rsidRDefault="00BF6CE0" w:rsidP="00BF6CE0">
      <w:pPr>
        <w:ind w:firstLineChars="300" w:firstLine="632"/>
        <w:rPr>
          <w:rFonts w:ascii="宋体" w:hAnsi="宋体"/>
          <w:szCs w:val="21"/>
        </w:rPr>
        <w:sectPr w:rsidR="00BF6CE0" w:rsidRPr="00031B3C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031B3C">
        <w:rPr>
          <w:rFonts w:ascii="宋体" w:hAnsi="宋体" w:hint="eastAsia"/>
          <w:b/>
          <w:szCs w:val="21"/>
        </w:rPr>
        <w:t>2、各投标单位必须按照以上清单包件号、物资名称、规格型号、数量报价，不得对表内的项目拆分、合并。</w:t>
      </w:r>
      <w:r w:rsidRPr="00031B3C">
        <w:rPr>
          <w:rFonts w:ascii="宋体" w:hAnsi="宋体"/>
          <w:b/>
          <w:szCs w:val="21"/>
        </w:rPr>
        <w:t xml:space="preserve"> </w:t>
      </w:r>
      <w:r w:rsidRPr="00031B3C">
        <w:rPr>
          <w:rFonts w:ascii="宋体" w:hAnsi="宋体"/>
        </w:rPr>
        <w:t xml:space="preserve">  </w:t>
      </w:r>
    </w:p>
    <w:p w:rsidR="00BF6CE0" w:rsidRPr="00031B3C" w:rsidRDefault="00BF6CE0" w:rsidP="00BF6CE0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40084807"/>
      <w:bookmarkStart w:id="13" w:name="_Toc130214740"/>
      <w:bookmarkEnd w:id="8"/>
      <w:r w:rsidRPr="00031B3C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031B3C">
        <w:rPr>
          <w:rFonts w:ascii="宋体" w:hAnsi="宋体" w:cs="宋体"/>
          <w:sz w:val="18"/>
          <w:szCs w:val="18"/>
        </w:rPr>
        <w:t>2</w:t>
      </w:r>
      <w:bookmarkEnd w:id="9"/>
      <w:bookmarkEnd w:id="10"/>
      <w:bookmarkEnd w:id="11"/>
      <w:bookmarkEnd w:id="12"/>
      <w:bookmarkEnd w:id="13"/>
    </w:p>
    <w:p w:rsidR="00BF6CE0" w:rsidRPr="00031B3C" w:rsidRDefault="00BF6CE0" w:rsidP="00BF6CE0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031B3C">
        <w:rPr>
          <w:rFonts w:ascii="宋体" w:hAnsi="宋体" w:hint="eastAsia"/>
          <w:b/>
          <w:sz w:val="28"/>
          <w:szCs w:val="28"/>
        </w:rPr>
        <w:t>谈判申请表</w:t>
      </w:r>
    </w:p>
    <w:p w:rsidR="00BF6CE0" w:rsidRPr="00031B3C" w:rsidRDefault="00BF6CE0" w:rsidP="00BF6CE0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031B3C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BF6CE0" w:rsidRPr="00031B3C" w:rsidTr="00BE40C5">
        <w:trPr>
          <w:trHeight w:val="567"/>
          <w:jc w:val="center"/>
        </w:trPr>
        <w:tc>
          <w:tcPr>
            <w:tcW w:w="1728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CE0" w:rsidRPr="00031B3C" w:rsidTr="00BE40C5">
        <w:trPr>
          <w:trHeight w:val="567"/>
          <w:jc w:val="center"/>
        </w:trPr>
        <w:tc>
          <w:tcPr>
            <w:tcW w:w="1728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CE0" w:rsidRPr="00031B3C" w:rsidTr="00BE40C5">
        <w:trPr>
          <w:trHeight w:val="567"/>
          <w:jc w:val="center"/>
        </w:trPr>
        <w:tc>
          <w:tcPr>
            <w:tcW w:w="1728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CE0" w:rsidRPr="00031B3C" w:rsidTr="00BE40C5">
        <w:trPr>
          <w:trHeight w:val="567"/>
          <w:jc w:val="center"/>
        </w:trPr>
        <w:tc>
          <w:tcPr>
            <w:tcW w:w="1728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CE0" w:rsidRPr="00031B3C" w:rsidTr="00BE40C5">
        <w:trPr>
          <w:trHeight w:val="567"/>
          <w:jc w:val="center"/>
        </w:trPr>
        <w:tc>
          <w:tcPr>
            <w:tcW w:w="1728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邮    箱</w:t>
            </w:r>
          </w:p>
        </w:tc>
        <w:tc>
          <w:tcPr>
            <w:tcW w:w="2390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CE0" w:rsidRPr="00031B3C" w:rsidTr="00BE40C5">
        <w:trPr>
          <w:trHeight w:val="567"/>
          <w:jc w:val="center"/>
        </w:trPr>
        <w:tc>
          <w:tcPr>
            <w:tcW w:w="1728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CE0" w:rsidRPr="00031B3C" w:rsidTr="00BE40C5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CE0" w:rsidRPr="00031B3C" w:rsidTr="00BE40C5">
        <w:trPr>
          <w:jc w:val="center"/>
        </w:trPr>
        <w:tc>
          <w:tcPr>
            <w:tcW w:w="8897" w:type="dxa"/>
            <w:gridSpan w:val="4"/>
          </w:tcPr>
          <w:p w:rsidR="00BF6CE0" w:rsidRPr="00031B3C" w:rsidRDefault="00BF6CE0" w:rsidP="00BF6CE0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BF6CE0" w:rsidRPr="00031B3C" w:rsidRDefault="00BF6CE0" w:rsidP="00BE40C5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BF6CE0" w:rsidRPr="00031B3C" w:rsidRDefault="00BF6CE0" w:rsidP="00BE40C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F6CE0" w:rsidRPr="00031B3C" w:rsidRDefault="00BF6CE0" w:rsidP="00BE40C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BF6CE0" w:rsidRPr="00031B3C" w:rsidRDefault="00BF6CE0" w:rsidP="00BE40C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BF6CE0" w:rsidRPr="00031B3C" w:rsidRDefault="00BF6CE0" w:rsidP="00BE40C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BF6CE0" w:rsidRPr="00031B3C" w:rsidRDefault="00BF6CE0" w:rsidP="00BE40C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BF6CE0" w:rsidRPr="00031B3C" w:rsidRDefault="00BF6CE0" w:rsidP="00BE40C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BF6CE0" w:rsidRPr="00031B3C" w:rsidRDefault="00BF6CE0" w:rsidP="00BE40C5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/>
                <w:b/>
                <w:szCs w:val="21"/>
              </w:rPr>
              <w:t>发票邮寄地址</w:t>
            </w:r>
            <w:r w:rsidRPr="00031B3C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BF6CE0" w:rsidRPr="00031B3C" w:rsidRDefault="00BF6CE0" w:rsidP="00BF6CE0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BF6CE0" w:rsidRPr="00031B3C" w:rsidRDefault="00BF6CE0" w:rsidP="00BF6CE0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BF6CE0" w:rsidRPr="00031B3C" w:rsidRDefault="00BF6CE0" w:rsidP="00BF6CE0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031B3C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BF6CE0" w:rsidRPr="00031B3C" w:rsidRDefault="00BF6CE0" w:rsidP="00BF6CE0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E06E36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36" w:rsidRDefault="00E06E36" w:rsidP="00BF6CE0">
      <w:r>
        <w:separator/>
      </w:r>
    </w:p>
  </w:endnote>
  <w:endnote w:type="continuationSeparator" w:id="0">
    <w:p w:rsidR="00E06E36" w:rsidRDefault="00E06E36" w:rsidP="00BF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E0" w:rsidRDefault="00BF6CE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BF6CE0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36" w:rsidRDefault="00E06E36" w:rsidP="00BF6CE0">
      <w:r>
        <w:separator/>
      </w:r>
    </w:p>
  </w:footnote>
  <w:footnote w:type="continuationSeparator" w:id="0">
    <w:p w:rsidR="00E06E36" w:rsidRDefault="00E06E36" w:rsidP="00BF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C0"/>
    <w:rsid w:val="002165D5"/>
    <w:rsid w:val="00434839"/>
    <w:rsid w:val="004E00C2"/>
    <w:rsid w:val="008F258B"/>
    <w:rsid w:val="00BF6CE0"/>
    <w:rsid w:val="00E06E36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BF6CE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BF6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BF6CE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F6C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F6CE0"/>
    <w:rPr>
      <w:sz w:val="18"/>
      <w:szCs w:val="18"/>
    </w:rPr>
  </w:style>
  <w:style w:type="character" w:customStyle="1" w:styleId="2Char">
    <w:name w:val="标题 2 Char"/>
    <w:basedOn w:val="a0"/>
    <w:link w:val="2"/>
    <w:rsid w:val="00BF6CE0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BF6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BF6CE0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BF6CE0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BF6CE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F6C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BF6CE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BF6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BF6CE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F6C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F6CE0"/>
    <w:rPr>
      <w:sz w:val="18"/>
      <w:szCs w:val="18"/>
    </w:rPr>
  </w:style>
  <w:style w:type="character" w:customStyle="1" w:styleId="2Char">
    <w:name w:val="标题 2 Char"/>
    <w:basedOn w:val="a0"/>
    <w:link w:val="2"/>
    <w:rsid w:val="00BF6CE0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BF6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BF6CE0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BF6CE0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BF6CE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F6C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cp:lastPrinted>2023-03-21T05:51:00Z</cp:lastPrinted>
  <dcterms:created xsi:type="dcterms:W3CDTF">2023-03-21T05:51:00Z</dcterms:created>
  <dcterms:modified xsi:type="dcterms:W3CDTF">2023-03-21T05:52:00Z</dcterms:modified>
</cp:coreProperties>
</file>