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BC" w:rsidRPr="00005ACE" w:rsidRDefault="00447EBC" w:rsidP="00447EBC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bookmarkStart w:id="0" w:name="_Toc493496294"/>
      <w:r w:rsidRPr="00005ACE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447EBC" w:rsidRPr="00005ACE" w:rsidRDefault="00447EBC" w:rsidP="00447EBC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005ACE">
        <w:rPr>
          <w:rFonts w:ascii="宋体" w:hAnsi="宋体" w:hint="eastAsia"/>
          <w:b/>
          <w:sz w:val="28"/>
          <w:szCs w:val="28"/>
        </w:rPr>
        <w:t>2023年饮料采购公开竞争性谈判公告</w:t>
      </w:r>
    </w:p>
    <w:p w:rsidR="00447EBC" w:rsidRPr="00005ACE" w:rsidRDefault="00447EBC" w:rsidP="00447EBC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005ACE">
        <w:rPr>
          <w:rFonts w:ascii="宋体" w:hAnsi="宋体" w:hint="eastAsia"/>
          <w:sz w:val="28"/>
          <w:szCs w:val="28"/>
        </w:rPr>
        <w:t>（谈判编号:GTDQ-TP-2023-043）</w:t>
      </w:r>
    </w:p>
    <w:p w:rsidR="00447EBC" w:rsidRPr="00005ACE" w:rsidRDefault="00447EBC" w:rsidP="00447EBC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136436816"/>
      <w:r w:rsidRPr="00005ACE">
        <w:rPr>
          <w:rFonts w:ascii="宋体" w:hAnsi="宋体"/>
          <w:sz w:val="24"/>
          <w:szCs w:val="24"/>
        </w:rPr>
        <w:t>1</w:t>
      </w:r>
      <w:r w:rsidRPr="00005ACE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05ACE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中铁高铁电气装备股份有限公司作为本次物资的谈判单位，谈判项目资金来自采购单位自有资金，现对2023年饮料进行公开竞争性谈判采购。</w:t>
      </w:r>
    </w:p>
    <w:p w:rsidR="00447EBC" w:rsidRPr="00005ACE" w:rsidRDefault="00447EBC" w:rsidP="00447EBC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136436817"/>
      <w:r w:rsidRPr="00005ACE">
        <w:rPr>
          <w:rFonts w:ascii="宋体" w:hAnsi="宋体"/>
          <w:sz w:val="24"/>
          <w:szCs w:val="24"/>
        </w:rPr>
        <w:t>2</w:t>
      </w:r>
      <w:r w:rsidRPr="00005ACE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447EBC" w:rsidRPr="00005ACE" w:rsidRDefault="00447EBC" w:rsidP="00447EBC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005ACE">
        <w:rPr>
          <w:rFonts w:ascii="宋体" w:hAnsi="宋体"/>
          <w:b/>
          <w:sz w:val="24"/>
          <w:szCs w:val="24"/>
        </w:rPr>
        <w:t>2.1</w:t>
      </w:r>
      <w:r w:rsidRPr="00005ACE">
        <w:rPr>
          <w:rFonts w:ascii="宋体" w:hAnsi="宋体" w:hint="eastAsia"/>
          <w:b/>
          <w:sz w:val="24"/>
          <w:szCs w:val="24"/>
        </w:rPr>
        <w:t>项目概况：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005ACE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2023年饮料进行谈判采购。</w:t>
      </w:r>
    </w:p>
    <w:p w:rsidR="00447EBC" w:rsidRPr="00005ACE" w:rsidRDefault="00447EBC" w:rsidP="00447EBC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005ACE">
        <w:rPr>
          <w:rFonts w:ascii="宋体" w:hAnsi="宋体"/>
          <w:b/>
          <w:sz w:val="24"/>
          <w:szCs w:val="24"/>
        </w:rPr>
        <w:t>2.</w:t>
      </w:r>
      <w:r w:rsidRPr="00005ACE">
        <w:rPr>
          <w:rFonts w:ascii="宋体" w:hAnsi="宋体" w:hint="eastAsia"/>
          <w:b/>
          <w:sz w:val="24"/>
          <w:szCs w:val="24"/>
        </w:rPr>
        <w:t>2谈判内容：</w:t>
      </w:r>
    </w:p>
    <w:p w:rsidR="00447EBC" w:rsidRPr="00005ACE" w:rsidRDefault="00447EBC" w:rsidP="00447EBC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005ACE">
        <w:rPr>
          <w:rFonts w:ascii="宋体" w:hAnsi="宋体" w:hint="eastAsia"/>
          <w:sz w:val="24"/>
        </w:rPr>
        <w:t>具体物资名称、规格型号、数量、包件划分等情况详见附件1《中铁高铁电气装备股份有限公司2023年饮料谈判物资需求一览表》。</w:t>
      </w:r>
    </w:p>
    <w:p w:rsidR="00447EBC" w:rsidRPr="00005ACE" w:rsidRDefault="00447EBC" w:rsidP="00447EBC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136436818"/>
      <w:r w:rsidRPr="00005ACE">
        <w:rPr>
          <w:rFonts w:ascii="宋体" w:hAnsi="宋体"/>
          <w:sz w:val="24"/>
          <w:szCs w:val="24"/>
        </w:rPr>
        <w:t>3</w:t>
      </w:r>
      <w:r w:rsidRPr="00005ACE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/>
          <w:color w:val="000000"/>
          <w:sz w:val="24"/>
        </w:rPr>
        <w:t>3.1本次</w:t>
      </w:r>
      <w:r w:rsidRPr="00005ACE">
        <w:rPr>
          <w:rFonts w:ascii="宋体" w:hAnsi="宋体" w:hint="eastAsia"/>
          <w:color w:val="000000"/>
          <w:sz w:val="24"/>
        </w:rPr>
        <w:t>谈判</w:t>
      </w:r>
      <w:r w:rsidRPr="00005ACE">
        <w:rPr>
          <w:rFonts w:ascii="宋体" w:hAnsi="宋体"/>
          <w:color w:val="000000"/>
          <w:sz w:val="24"/>
        </w:rPr>
        <w:t>对投标人资格的基本要求：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1）具有企（事）业法人资格和独立承担民事责任的能力，能够为公司生产提供所需采购物资；在中华人民共和国境内依法注册、具有独立法人资格、具有谈判物资生产供应经验的制造商、代理商或经销商。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2）遵守国家法律法规和中铁高铁电气装备股份有限公司有关规定，具有良好的商业信誉和健全的财务会计制度；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3）具备必要的生产能力、经营场所和专业技术能力等履行合同的能力和履行合同的良好记录；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4）提供的物资符合国家、行业或企业的技术、安全和环境保护的标准；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5）具有完善的质量保证体系和良好的售后服务能力；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6）具有法律法规规定的其它条件。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7）本次谈判对投标人的专项资格要求和业绩要求，详见附件《中铁高铁电气装备股份有限公司采购包件一览表》。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8）不接受联合体投标。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9）投标人必须保证用于本工程产品的技术完整性。</w:t>
      </w:r>
    </w:p>
    <w:p w:rsidR="00447EBC" w:rsidRPr="00005ACE" w:rsidRDefault="00447EBC" w:rsidP="00447EBC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005ACE">
        <w:rPr>
          <w:rFonts w:ascii="宋体" w:hAnsi="宋体"/>
          <w:b/>
          <w:bCs/>
          <w:sz w:val="24"/>
        </w:rPr>
        <w:t>4</w:t>
      </w:r>
      <w:r w:rsidRPr="00005ACE">
        <w:rPr>
          <w:rFonts w:ascii="宋体" w:hAnsi="宋体" w:hint="eastAsia"/>
          <w:b/>
          <w:bCs/>
          <w:sz w:val="24"/>
        </w:rPr>
        <w:t>．谈判文件的获取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4.1本次谈判文件采用电子版方式及线下发售，以电子邮件的方式发送至报名参与投标的单位邮箱。</w:t>
      </w:r>
      <w:r w:rsidRPr="00005ACE">
        <w:rPr>
          <w:rFonts w:ascii="宋体" w:hAnsi="宋体"/>
          <w:color w:val="000000"/>
          <w:sz w:val="24"/>
        </w:rPr>
        <w:t xml:space="preserve"> 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 xml:space="preserve">潜在投标人购买谈判文件时间、地点：请凭本谈判公告于北京时间 </w:t>
      </w:r>
      <w:r w:rsidRPr="00005ACE">
        <w:rPr>
          <w:rFonts w:ascii="宋体" w:hAnsi="宋体" w:hint="eastAsia"/>
          <w:color w:val="000000"/>
          <w:sz w:val="24"/>
          <w:u w:val="single"/>
        </w:rPr>
        <w:t xml:space="preserve"> 2023 </w:t>
      </w:r>
      <w:r w:rsidRPr="00005ACE">
        <w:rPr>
          <w:rFonts w:ascii="宋体" w:hAnsi="宋体" w:hint="eastAsia"/>
          <w:color w:val="000000"/>
          <w:sz w:val="24"/>
        </w:rPr>
        <w:t>年</w:t>
      </w:r>
      <w:r w:rsidRPr="00005ACE">
        <w:rPr>
          <w:rFonts w:ascii="宋体" w:hAnsi="宋体" w:hint="eastAsia"/>
          <w:color w:val="000000"/>
          <w:sz w:val="24"/>
          <w:u w:val="single"/>
        </w:rPr>
        <w:t>6</w:t>
      </w:r>
      <w:r w:rsidRPr="00005ACE">
        <w:rPr>
          <w:rFonts w:ascii="宋体" w:hAnsi="宋体"/>
          <w:color w:val="000000"/>
          <w:sz w:val="24"/>
          <w:u w:val="single"/>
        </w:rPr>
        <w:t>月</w:t>
      </w:r>
      <w:r w:rsidRPr="00005ACE">
        <w:rPr>
          <w:rFonts w:ascii="宋体" w:hAnsi="宋体" w:hint="eastAsia"/>
          <w:color w:val="000000"/>
          <w:sz w:val="24"/>
          <w:u w:val="single"/>
        </w:rPr>
        <w:t>1</w:t>
      </w:r>
      <w:r w:rsidRPr="00005ACE">
        <w:rPr>
          <w:rFonts w:ascii="宋体" w:hAnsi="宋体" w:hint="eastAsia"/>
          <w:color w:val="000000"/>
          <w:sz w:val="24"/>
        </w:rPr>
        <w:t>日-2023年</w:t>
      </w:r>
      <w:r w:rsidRPr="00005ACE">
        <w:rPr>
          <w:rFonts w:ascii="宋体" w:hAnsi="宋体" w:hint="eastAsia"/>
          <w:color w:val="000000"/>
          <w:sz w:val="24"/>
          <w:u w:val="single"/>
        </w:rPr>
        <w:t>6</w:t>
      </w:r>
      <w:r w:rsidRPr="00005ACE">
        <w:rPr>
          <w:rFonts w:ascii="宋体" w:hAnsi="宋体"/>
          <w:color w:val="000000"/>
          <w:sz w:val="24"/>
          <w:u w:val="single"/>
        </w:rPr>
        <w:t>月</w:t>
      </w:r>
      <w:r w:rsidRPr="00005ACE">
        <w:rPr>
          <w:rFonts w:ascii="宋体" w:hAnsi="宋体" w:hint="eastAsia"/>
          <w:color w:val="000000"/>
          <w:sz w:val="24"/>
          <w:u w:val="single"/>
        </w:rPr>
        <w:t>3</w:t>
      </w:r>
      <w:r w:rsidRPr="00005ACE">
        <w:rPr>
          <w:rFonts w:ascii="宋体" w:hAnsi="宋体" w:hint="eastAsia"/>
          <w:color w:val="000000"/>
          <w:sz w:val="24"/>
        </w:rPr>
        <w:t>日（上午9：00时至12:00时、下午13:30至16:00时）购买谈判文件。</w:t>
      </w:r>
    </w:p>
    <w:p w:rsidR="00447EBC" w:rsidRPr="00005ACE" w:rsidRDefault="00447EBC" w:rsidP="00447EBC">
      <w:pPr>
        <w:pStyle w:val="a6"/>
        <w:spacing w:line="276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 w:rsidRPr="00005ACE">
        <w:rPr>
          <w:rFonts w:ascii="宋体" w:hAnsi="宋体" w:hint="eastAsia"/>
          <w:color w:val="000000"/>
          <w:kern w:val="2"/>
          <w:sz w:val="24"/>
          <w:szCs w:val="24"/>
        </w:rPr>
        <w:lastRenderedPageBreak/>
        <w:t>谈判文件每套售价（见附表），谈判文件售后不退，不接受个人汇款。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 xml:space="preserve">4.2凡有意参加的潜在投标人，请于北京时间 </w:t>
      </w:r>
      <w:r w:rsidRPr="00005ACE">
        <w:rPr>
          <w:rFonts w:ascii="宋体" w:hAnsi="宋体" w:hint="eastAsia"/>
          <w:color w:val="000000"/>
          <w:sz w:val="24"/>
          <w:u w:val="single"/>
        </w:rPr>
        <w:t xml:space="preserve"> 2023 </w:t>
      </w:r>
      <w:r w:rsidRPr="00005ACE">
        <w:rPr>
          <w:rFonts w:ascii="宋体" w:hAnsi="宋体" w:hint="eastAsia"/>
          <w:color w:val="000000"/>
          <w:sz w:val="24"/>
        </w:rPr>
        <w:t xml:space="preserve">年 </w:t>
      </w:r>
      <w:r w:rsidRPr="00005ACE">
        <w:rPr>
          <w:rFonts w:ascii="宋体" w:hAnsi="宋体" w:hint="eastAsia"/>
          <w:color w:val="000000"/>
          <w:sz w:val="24"/>
          <w:u w:val="single"/>
        </w:rPr>
        <w:t>6</w:t>
      </w:r>
      <w:r w:rsidRPr="00005ACE">
        <w:rPr>
          <w:rFonts w:ascii="宋体" w:hAnsi="宋体"/>
          <w:color w:val="000000"/>
          <w:sz w:val="24"/>
          <w:u w:val="single"/>
        </w:rPr>
        <w:t>月</w:t>
      </w:r>
      <w:r w:rsidRPr="00005ACE">
        <w:rPr>
          <w:rFonts w:ascii="宋体" w:hAnsi="宋体" w:hint="eastAsia"/>
          <w:color w:val="000000"/>
          <w:sz w:val="24"/>
          <w:u w:val="single"/>
        </w:rPr>
        <w:t>3</w:t>
      </w:r>
      <w:r w:rsidRPr="00005ACE">
        <w:rPr>
          <w:rFonts w:ascii="宋体" w:hAnsi="宋体" w:hint="eastAsia"/>
          <w:color w:val="000000"/>
          <w:sz w:val="24"/>
        </w:rPr>
        <w:t>日</w:t>
      </w:r>
      <w:r w:rsidRPr="00005ACE">
        <w:rPr>
          <w:rFonts w:ascii="宋体" w:hAnsi="宋体" w:hint="eastAsia"/>
          <w:color w:val="000000"/>
          <w:sz w:val="24"/>
          <w:u w:val="single"/>
        </w:rPr>
        <w:t xml:space="preserve">16 </w:t>
      </w:r>
      <w:r w:rsidRPr="00005ACE">
        <w:rPr>
          <w:rFonts w:ascii="宋体" w:hAnsi="宋体" w:hint="eastAsia"/>
          <w:color w:val="000000"/>
          <w:sz w:val="24"/>
        </w:rPr>
        <w:t>时前将填写完整的《谈判申请表》（见公告附件2）签字并加盖公章后的扫描版、汇款凭证扫描版发送至邮箱</w:t>
      </w:r>
      <w:r w:rsidRPr="00005ACE">
        <w:rPr>
          <w:rFonts w:ascii="宋体" w:hAnsi="宋体" w:cs="宋体" w:hint="eastAsia"/>
          <w:kern w:val="0"/>
          <w:sz w:val="24"/>
        </w:rPr>
        <w:t>zb@bjqcc.com</w:t>
      </w:r>
      <w:r w:rsidRPr="00005ACE">
        <w:rPr>
          <w:rFonts w:ascii="宋体" w:hAnsi="宋体"/>
          <w:color w:val="000000"/>
          <w:sz w:val="24"/>
        </w:rPr>
        <w:t>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发售谈判文件的时间：</w:t>
      </w:r>
      <w:r w:rsidRPr="00005ACE">
        <w:rPr>
          <w:rFonts w:ascii="宋体" w:hAnsi="宋体" w:hint="eastAsia"/>
          <w:color w:val="000000"/>
          <w:sz w:val="24"/>
          <w:u w:val="single"/>
        </w:rPr>
        <w:t>2023</w:t>
      </w:r>
      <w:r w:rsidRPr="00005ACE">
        <w:rPr>
          <w:rFonts w:ascii="宋体" w:hAnsi="宋体" w:hint="eastAsia"/>
          <w:color w:val="000000"/>
          <w:sz w:val="24"/>
        </w:rPr>
        <w:t>年</w:t>
      </w:r>
      <w:r w:rsidRPr="00005ACE">
        <w:rPr>
          <w:rFonts w:ascii="宋体" w:hAnsi="宋体" w:hint="eastAsia"/>
          <w:color w:val="000000"/>
          <w:sz w:val="24"/>
          <w:u w:val="single"/>
        </w:rPr>
        <w:t>6</w:t>
      </w:r>
      <w:r w:rsidRPr="00005ACE">
        <w:rPr>
          <w:rFonts w:ascii="宋体" w:hAnsi="宋体"/>
          <w:color w:val="000000"/>
          <w:sz w:val="24"/>
          <w:u w:val="single"/>
        </w:rPr>
        <w:t>月</w:t>
      </w:r>
      <w:r w:rsidRPr="00005ACE">
        <w:rPr>
          <w:rFonts w:ascii="宋体" w:hAnsi="宋体" w:hint="eastAsia"/>
          <w:color w:val="000000"/>
          <w:sz w:val="24"/>
          <w:u w:val="single"/>
        </w:rPr>
        <w:t>1</w:t>
      </w:r>
      <w:r w:rsidRPr="00005ACE">
        <w:rPr>
          <w:rFonts w:ascii="宋体" w:hAnsi="宋体" w:hint="eastAsia"/>
          <w:color w:val="000000"/>
          <w:sz w:val="24"/>
        </w:rPr>
        <w:t>日</w:t>
      </w:r>
      <w:r w:rsidRPr="00005ACE">
        <w:rPr>
          <w:rFonts w:ascii="宋体" w:hAnsi="宋体" w:hint="eastAsia"/>
          <w:color w:val="000000"/>
          <w:sz w:val="24"/>
          <w:u w:val="single"/>
        </w:rPr>
        <w:t xml:space="preserve">至2023 </w:t>
      </w:r>
      <w:r w:rsidRPr="00005ACE">
        <w:rPr>
          <w:rFonts w:ascii="宋体" w:hAnsi="宋体" w:hint="eastAsia"/>
          <w:color w:val="000000"/>
          <w:sz w:val="24"/>
        </w:rPr>
        <w:t>年</w:t>
      </w:r>
      <w:r w:rsidRPr="00005ACE">
        <w:rPr>
          <w:rFonts w:ascii="宋体" w:hAnsi="宋体" w:hint="eastAsia"/>
          <w:color w:val="000000"/>
          <w:sz w:val="24"/>
          <w:u w:val="single"/>
        </w:rPr>
        <w:t>6</w:t>
      </w:r>
      <w:r w:rsidRPr="00005ACE">
        <w:rPr>
          <w:rFonts w:ascii="宋体" w:hAnsi="宋体"/>
          <w:color w:val="000000"/>
          <w:sz w:val="24"/>
          <w:u w:val="single"/>
        </w:rPr>
        <w:t>月</w:t>
      </w:r>
      <w:r w:rsidRPr="00005ACE">
        <w:rPr>
          <w:rFonts w:ascii="宋体" w:hAnsi="宋体" w:hint="eastAsia"/>
          <w:color w:val="000000"/>
          <w:sz w:val="24"/>
          <w:u w:val="single"/>
        </w:rPr>
        <w:t>3</w:t>
      </w:r>
      <w:r w:rsidRPr="00005ACE">
        <w:rPr>
          <w:rFonts w:ascii="宋体" w:hAnsi="宋体" w:hint="eastAsia"/>
          <w:color w:val="000000"/>
          <w:sz w:val="24"/>
        </w:rPr>
        <w:t>日。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投标人根据所购买包件售价，将标书费用足额汇至谈判人指定账户。谈判人收到汇款信息并核实后，以电子邮件的方式发送至报名参与投标的单位邮箱。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帐  号：6100 1628 7080 5000 0037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447EBC" w:rsidRPr="00005ACE" w:rsidRDefault="00447EBC" w:rsidP="00447EBC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color w:val="000000"/>
          <w:kern w:val="0"/>
          <w:sz w:val="24"/>
        </w:rPr>
      </w:pPr>
      <w:r w:rsidRPr="00005ACE">
        <w:rPr>
          <w:rFonts w:ascii="宋体" w:hAnsi="宋体" w:hint="eastAsia"/>
          <w:b/>
          <w:color w:val="000000"/>
          <w:sz w:val="24"/>
        </w:rPr>
        <w:t>转账备注：</w:t>
      </w:r>
      <w:r w:rsidRPr="00005ACE">
        <w:rPr>
          <w:rFonts w:ascii="宋体" w:hAnsi="宋体" w:cs="宋体" w:hint="eastAsia"/>
          <w:b/>
          <w:color w:val="000000"/>
          <w:sz w:val="24"/>
        </w:rPr>
        <w:t>投标人须在汇款凭证上注明谈判编号和标书费。经审核后，对已收取的标书费用开具收据，不予提供费用发票。</w:t>
      </w:r>
    </w:p>
    <w:p w:rsidR="00447EBC" w:rsidRPr="00005ACE" w:rsidRDefault="00447EBC" w:rsidP="00447EBC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005ACE">
        <w:rPr>
          <w:rFonts w:ascii="宋体" w:hAnsi="宋体"/>
          <w:b/>
          <w:bCs/>
          <w:sz w:val="24"/>
        </w:rPr>
        <w:t>5</w:t>
      </w:r>
      <w:r w:rsidRPr="00005ACE">
        <w:rPr>
          <w:rFonts w:ascii="宋体" w:hAnsi="宋体" w:hint="eastAsia"/>
          <w:b/>
          <w:bCs/>
          <w:sz w:val="24"/>
        </w:rPr>
        <w:t>．谈判文件的递交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5.1投标文件递交时间：2023年6月7日9时0</w:t>
      </w:r>
      <w:r w:rsidRPr="00005ACE">
        <w:rPr>
          <w:rFonts w:ascii="宋体" w:hAnsi="宋体"/>
          <w:color w:val="000000"/>
          <w:sz w:val="24"/>
        </w:rPr>
        <w:t>0</w:t>
      </w:r>
      <w:r w:rsidRPr="00005ACE">
        <w:rPr>
          <w:rFonts w:ascii="宋体" w:hAnsi="宋体" w:hint="eastAsia"/>
          <w:color w:val="000000"/>
          <w:sz w:val="24"/>
        </w:rPr>
        <w:t>分至9时 3</w:t>
      </w:r>
      <w:r w:rsidRPr="00005ACE">
        <w:rPr>
          <w:rFonts w:ascii="宋体" w:hAnsi="宋体"/>
          <w:color w:val="000000"/>
          <w:sz w:val="24"/>
        </w:rPr>
        <w:t>0</w:t>
      </w:r>
      <w:r w:rsidRPr="00005ACE">
        <w:rPr>
          <w:rFonts w:ascii="宋体" w:hAnsi="宋体" w:hint="eastAsia"/>
          <w:color w:val="000000"/>
          <w:sz w:val="24"/>
        </w:rPr>
        <w:t>分，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递交投标文件截止时间：（投标截止时间，下同）2023年6月7日9时30分。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递交地点：</w:t>
      </w:r>
      <w:r w:rsidRPr="00005ACE">
        <w:rPr>
          <w:rFonts w:hint="eastAsia"/>
        </w:rPr>
        <w:t>中铁高铁电气装备股份有限公司</w:t>
      </w:r>
      <w:r w:rsidRPr="00005ACE">
        <w:rPr>
          <w:rFonts w:hint="eastAsia"/>
        </w:rPr>
        <w:t>514</w:t>
      </w:r>
      <w:r w:rsidRPr="00005ACE">
        <w:rPr>
          <w:rFonts w:hint="eastAsia"/>
        </w:rPr>
        <w:t>会议室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4.2本次谈判采用公开的方式进行，投标人需按谈判文件要求于开标前现场递交纸制版投标文件。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4.3逾期送达的或者未送达指定地点的投标文件，采购人不予受理。</w:t>
      </w:r>
    </w:p>
    <w:p w:rsidR="00447EBC" w:rsidRPr="00005ACE" w:rsidRDefault="00447EBC" w:rsidP="00447EBC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005ACE">
        <w:rPr>
          <w:rFonts w:ascii="宋体" w:hAnsi="宋体" w:hint="eastAsia"/>
          <w:b/>
          <w:bCs/>
          <w:sz w:val="24"/>
        </w:rPr>
        <w:t>6．发布公告的媒介</w:t>
      </w:r>
    </w:p>
    <w:p w:rsidR="00447EBC" w:rsidRPr="00005ACE" w:rsidRDefault="00447EBC" w:rsidP="00447EBC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005ACE">
        <w:rPr>
          <w:rFonts w:ascii="宋体" w:hAnsi="宋体" w:hint="eastAsia"/>
          <w:sz w:val="24"/>
        </w:rPr>
        <w:t>本次谈判公告在</w:t>
      </w:r>
      <w:r w:rsidRPr="00005ACE">
        <w:rPr>
          <w:rFonts w:ascii="宋体" w:hAnsi="宋体"/>
          <w:sz w:val="24"/>
        </w:rPr>
        <w:t>中铁高铁电气装备股份有限公司网站/www.bjqcc.com/cn/</w:t>
      </w:r>
      <w:r w:rsidRPr="00005ACE">
        <w:rPr>
          <w:rFonts w:ascii="宋体" w:hAnsi="宋体" w:hint="eastAsia"/>
          <w:sz w:val="24"/>
        </w:rPr>
        <w:t>发布。</w:t>
      </w:r>
    </w:p>
    <w:p w:rsidR="00447EBC" w:rsidRPr="00005ACE" w:rsidRDefault="00447EBC" w:rsidP="00447EBC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005ACE">
        <w:rPr>
          <w:rFonts w:ascii="宋体" w:hAnsi="宋体" w:hint="eastAsia"/>
          <w:b/>
          <w:bCs/>
          <w:sz w:val="24"/>
        </w:rPr>
        <w:t>7．联系方式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联 系 人：张海强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电    话：0917-2829030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Style w:val="a7"/>
          <w:rFonts w:ascii="宋体" w:hAnsi="宋体"/>
          <w:sz w:val="24"/>
        </w:rPr>
      </w:pP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组织部门：中铁高铁电气装备股份有限公司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联 系 人：李红林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005ACE">
        <w:rPr>
          <w:rFonts w:ascii="宋体" w:hAnsi="宋体" w:hint="eastAsia"/>
          <w:color w:val="000000"/>
          <w:sz w:val="24"/>
        </w:rPr>
        <w:t>电    话：0917-2829</w:t>
      </w:r>
      <w:r w:rsidRPr="00005ACE">
        <w:rPr>
          <w:rFonts w:ascii="宋体" w:hAnsi="宋体"/>
          <w:color w:val="000000"/>
          <w:sz w:val="24"/>
        </w:rPr>
        <w:t>172</w:t>
      </w:r>
    </w:p>
    <w:p w:rsidR="00447EBC" w:rsidRPr="00005ACE" w:rsidRDefault="00447EBC" w:rsidP="00447EBC">
      <w:pPr>
        <w:spacing w:line="276" w:lineRule="auto"/>
        <w:ind w:firstLineChars="200" w:firstLine="480"/>
        <w:rPr>
          <w:rFonts w:ascii="宋体" w:hAnsi="宋体"/>
          <w:color w:val="000000"/>
        </w:rPr>
        <w:sectPr w:rsidR="00447EBC" w:rsidRPr="00005ACE" w:rsidSect="00AD6F30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005ACE">
        <w:rPr>
          <w:rFonts w:ascii="宋体" w:hAnsi="宋体" w:hint="eastAsia"/>
          <w:color w:val="000000"/>
          <w:sz w:val="24"/>
        </w:rPr>
        <w:t>电子邮箱：</w:t>
      </w:r>
      <w:hyperlink r:id="rId9" w:history="1">
        <w:r w:rsidRPr="00005ACE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447EBC" w:rsidRPr="00005ACE" w:rsidRDefault="00447EBC" w:rsidP="00447EBC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5" w:name="_Toc33450686"/>
      <w:bookmarkStart w:id="6" w:name="_Toc40084806"/>
      <w:bookmarkStart w:id="7" w:name="_Toc136436819"/>
      <w:bookmarkStart w:id="8" w:name="_Hlk29211168"/>
      <w:r w:rsidRPr="00005ACE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5"/>
      <w:bookmarkEnd w:id="6"/>
      <w:bookmarkEnd w:id="7"/>
      <w:r w:rsidRPr="00005ACE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447EBC" w:rsidRPr="00005ACE" w:rsidRDefault="00447EBC" w:rsidP="00447EBC">
      <w:pPr>
        <w:rPr>
          <w:rFonts w:ascii="宋体" w:hAnsi="宋体" w:cs="Arial"/>
          <w:kern w:val="0"/>
          <w:szCs w:val="21"/>
        </w:rPr>
      </w:pPr>
      <w:r w:rsidRPr="00005ACE">
        <w:rPr>
          <w:rFonts w:ascii="宋体" w:hAnsi="宋体" w:cs="Arial" w:hint="eastAsia"/>
          <w:kern w:val="0"/>
          <w:szCs w:val="21"/>
        </w:rPr>
        <w:t>中铁高铁电气装备股份有限公司采购包件一览表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55"/>
        <w:gridCol w:w="1674"/>
        <w:gridCol w:w="643"/>
        <w:gridCol w:w="717"/>
        <w:gridCol w:w="1140"/>
        <w:gridCol w:w="2409"/>
        <w:gridCol w:w="1276"/>
        <w:gridCol w:w="3260"/>
        <w:gridCol w:w="992"/>
        <w:gridCol w:w="709"/>
      </w:tblGrid>
      <w:tr w:rsidR="00447EBC" w:rsidRPr="00005ACE" w:rsidTr="00014390">
        <w:trPr>
          <w:trHeight w:val="450"/>
        </w:trPr>
        <w:tc>
          <w:tcPr>
            <w:tcW w:w="709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5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1674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43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计量         单位</w:t>
            </w:r>
          </w:p>
        </w:tc>
        <w:tc>
          <w:tcPr>
            <w:tcW w:w="717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预估数量</w:t>
            </w:r>
          </w:p>
        </w:tc>
        <w:tc>
          <w:tcPr>
            <w:tcW w:w="1140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2409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质量标准及技术要求</w:t>
            </w:r>
          </w:p>
        </w:tc>
        <w:tc>
          <w:tcPr>
            <w:tcW w:w="1276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3260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投标人专业资格要求</w:t>
            </w:r>
          </w:p>
        </w:tc>
        <w:tc>
          <w:tcPr>
            <w:tcW w:w="992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交货时间</w:t>
            </w:r>
          </w:p>
        </w:tc>
        <w:tc>
          <w:tcPr>
            <w:tcW w:w="709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47EBC" w:rsidRPr="00005ACE" w:rsidTr="00014390">
        <w:trPr>
          <w:trHeight w:val="2154"/>
        </w:trPr>
        <w:tc>
          <w:tcPr>
            <w:tcW w:w="709" w:type="dxa"/>
            <w:shd w:val="clear" w:color="000000" w:fill="FFFFFF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355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饮料</w:t>
            </w:r>
          </w:p>
        </w:tc>
        <w:tc>
          <w:tcPr>
            <w:tcW w:w="1674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可口可乐</w:t>
            </w:r>
            <w:r w:rsidRPr="00005ACE">
              <w:rPr>
                <w:rFonts w:ascii="宋体" w:hAnsi="宋体"/>
                <w:sz w:val="18"/>
                <w:szCs w:val="18"/>
              </w:rPr>
              <w:t>汽水碳酸饮料有糖可乐</w:t>
            </w:r>
            <w:r w:rsidRPr="00005ACE">
              <w:rPr>
                <w:rFonts w:ascii="宋体" w:hAnsi="宋体" w:hint="eastAsia"/>
                <w:sz w:val="18"/>
                <w:szCs w:val="18"/>
              </w:rPr>
              <w:t>300ml*24瓶</w:t>
            </w:r>
          </w:p>
        </w:tc>
        <w:tc>
          <w:tcPr>
            <w:tcW w:w="643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/>
                <w:sz w:val="18"/>
                <w:szCs w:val="18"/>
              </w:rPr>
              <w:t>箱</w:t>
            </w:r>
          </w:p>
        </w:tc>
        <w:tc>
          <w:tcPr>
            <w:tcW w:w="717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1170</w:t>
            </w:r>
          </w:p>
        </w:tc>
        <w:tc>
          <w:tcPr>
            <w:tcW w:w="1140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可口可乐</w:t>
            </w:r>
          </w:p>
        </w:tc>
        <w:tc>
          <w:tcPr>
            <w:tcW w:w="2409" w:type="dxa"/>
            <w:vMerge w:val="restart"/>
            <w:vAlign w:val="center"/>
          </w:tcPr>
          <w:p w:rsidR="00447EBC" w:rsidRPr="00005ACE" w:rsidRDefault="00447EBC" w:rsidP="0001439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005ACE">
              <w:rPr>
                <w:rFonts w:ascii="宋体" w:hAnsi="宋体" w:hint="eastAsia"/>
                <w:sz w:val="18"/>
                <w:szCs w:val="18"/>
              </w:rPr>
              <w:t>饮料（可口可乐</w:t>
            </w:r>
            <w:r w:rsidRPr="00005ACE">
              <w:rPr>
                <w:rFonts w:ascii="宋体" w:hAnsi="宋体"/>
                <w:sz w:val="18"/>
                <w:szCs w:val="18"/>
              </w:rPr>
              <w:t>汽水碳酸饮料有糖可乐</w:t>
            </w:r>
            <w:r w:rsidRPr="00005ACE">
              <w:rPr>
                <w:rFonts w:ascii="宋体" w:hAnsi="宋体" w:hint="eastAsia"/>
                <w:sz w:val="18"/>
                <w:szCs w:val="18"/>
              </w:rPr>
              <w:t>）：符合GB/T10792标准，近2个月内生产，保质期内，包装300</w:t>
            </w:r>
            <w:r w:rsidRPr="00005ACE">
              <w:rPr>
                <w:rFonts w:ascii="宋体" w:hAnsi="宋体"/>
                <w:sz w:val="18"/>
                <w:szCs w:val="18"/>
              </w:rPr>
              <w:t>ml*</w:t>
            </w:r>
            <w:r w:rsidRPr="00005ACE">
              <w:rPr>
                <w:rFonts w:ascii="宋体" w:hAnsi="宋体" w:hint="eastAsia"/>
                <w:sz w:val="18"/>
                <w:szCs w:val="18"/>
              </w:rPr>
              <w:t>24</w:t>
            </w:r>
            <w:r w:rsidRPr="00005ACE">
              <w:rPr>
                <w:rFonts w:ascii="宋体" w:hAnsi="宋体"/>
                <w:sz w:val="18"/>
                <w:szCs w:val="18"/>
              </w:rPr>
              <w:t>瓶</w:t>
            </w:r>
            <w:r w:rsidRPr="00005ACE">
              <w:rPr>
                <w:rFonts w:ascii="宋体" w:hAnsi="宋体" w:hint="eastAsia"/>
                <w:sz w:val="18"/>
                <w:szCs w:val="18"/>
              </w:rPr>
              <w:t>/箱</w:t>
            </w:r>
          </w:p>
          <w:p w:rsidR="00447EBC" w:rsidRPr="00005ACE" w:rsidRDefault="00447EBC" w:rsidP="0001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2、</w:t>
            </w:r>
            <w:r w:rsidRPr="00005ACE">
              <w:rPr>
                <w:rFonts w:ascii="宋体" w:hAnsi="宋体"/>
                <w:sz w:val="18"/>
                <w:szCs w:val="18"/>
              </w:rPr>
              <w:t>饮料</w:t>
            </w:r>
            <w:r w:rsidRPr="00005ACE">
              <w:rPr>
                <w:rFonts w:ascii="宋体" w:hAnsi="宋体" w:hint="eastAsia"/>
                <w:sz w:val="18"/>
                <w:szCs w:val="18"/>
              </w:rPr>
              <w:t>（外星人电解质水青柠味）：符合GB/T15266标准，近2个月内生产，保质期内，包装</w:t>
            </w:r>
            <w:r w:rsidRPr="00005ACE">
              <w:rPr>
                <w:rFonts w:ascii="宋体" w:hAnsi="宋体"/>
                <w:sz w:val="18"/>
                <w:szCs w:val="18"/>
              </w:rPr>
              <w:t>500ml*15瓶</w:t>
            </w:r>
            <w:r w:rsidRPr="00005ACE">
              <w:rPr>
                <w:rFonts w:ascii="宋体" w:hAnsi="宋体" w:hint="eastAsia"/>
                <w:sz w:val="18"/>
                <w:szCs w:val="18"/>
              </w:rPr>
              <w:t>/箱</w:t>
            </w:r>
          </w:p>
        </w:tc>
        <w:tc>
          <w:tcPr>
            <w:tcW w:w="1276" w:type="dxa"/>
            <w:vMerge w:val="restart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260" w:type="dxa"/>
            <w:vMerge w:val="restart"/>
            <w:vAlign w:val="center"/>
          </w:tcPr>
          <w:p w:rsidR="00447EBC" w:rsidRPr="00005ACE" w:rsidRDefault="00447EBC" w:rsidP="00014390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005ACE">
              <w:rPr>
                <w:rFonts w:cs="宋体"/>
                <w:kern w:val="0"/>
                <w:sz w:val="18"/>
                <w:szCs w:val="18"/>
              </w:rPr>
              <w:t>供应商属性或资格条件要求：在中华人民共和国境内依法注册、具有独立法人资格、具有物资生产供应经验的制造商、代理商或经销商；</w:t>
            </w:r>
          </w:p>
          <w:p w:rsidR="00447EBC" w:rsidRPr="00005ACE" w:rsidRDefault="00447EBC" w:rsidP="00014390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005ACE">
              <w:rPr>
                <w:rFonts w:cs="宋体"/>
                <w:kern w:val="0"/>
                <w:sz w:val="18"/>
                <w:szCs w:val="18"/>
              </w:rPr>
              <w:t>2</w:t>
            </w:r>
            <w:r w:rsidRPr="00005ACE">
              <w:rPr>
                <w:rFonts w:cs="宋体"/>
                <w:kern w:val="0"/>
                <w:sz w:val="18"/>
                <w:szCs w:val="18"/>
              </w:rPr>
              <w:t>、质量保证能力：符合竞</w:t>
            </w:r>
            <w:proofErr w:type="gramStart"/>
            <w:r w:rsidRPr="00005ACE">
              <w:rPr>
                <w:rFonts w:cs="宋体"/>
                <w:kern w:val="0"/>
                <w:sz w:val="18"/>
                <w:szCs w:val="18"/>
              </w:rPr>
              <w:t>谈文件</w:t>
            </w:r>
            <w:proofErr w:type="gramEnd"/>
            <w:r w:rsidRPr="00005ACE">
              <w:rPr>
                <w:rFonts w:cs="宋体"/>
                <w:kern w:val="0"/>
                <w:sz w:val="18"/>
                <w:szCs w:val="18"/>
              </w:rPr>
              <w:t>要求中的质量标准。</w:t>
            </w:r>
          </w:p>
          <w:p w:rsidR="00447EBC" w:rsidRPr="00005ACE" w:rsidRDefault="00447EBC" w:rsidP="00014390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005ACE">
              <w:rPr>
                <w:rFonts w:cs="宋体"/>
                <w:kern w:val="0"/>
                <w:sz w:val="18"/>
                <w:szCs w:val="18"/>
              </w:rPr>
              <w:t>3</w:t>
            </w:r>
            <w:r w:rsidRPr="00005ACE">
              <w:rPr>
                <w:rFonts w:cs="宋体"/>
                <w:kern w:val="0"/>
                <w:sz w:val="18"/>
                <w:szCs w:val="18"/>
              </w:rPr>
              <w:t>、提供品牌授权文件或代理证明。</w:t>
            </w:r>
          </w:p>
          <w:p w:rsidR="00447EBC" w:rsidRPr="00005ACE" w:rsidRDefault="00447EBC" w:rsidP="0001439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4、财务能力要求：</w:t>
            </w:r>
            <w:r w:rsidRPr="00005ACE">
              <w:rPr>
                <w:rFonts w:cs="宋体"/>
                <w:kern w:val="0"/>
                <w:sz w:val="18"/>
                <w:szCs w:val="18"/>
              </w:rPr>
              <w:t>经税务部门注册登记核准的一般纳税人，具有良好的社会信誉和财务状况。</w:t>
            </w:r>
          </w:p>
          <w:p w:rsidR="00447EBC" w:rsidRPr="00005ACE" w:rsidRDefault="00447EBC" w:rsidP="0001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5、</w:t>
            </w:r>
            <w:r w:rsidRPr="00005ACE">
              <w:rPr>
                <w:rFonts w:cs="宋体"/>
                <w:kern w:val="0"/>
                <w:sz w:val="18"/>
                <w:szCs w:val="18"/>
              </w:rPr>
              <w:t>供货业绩：</w:t>
            </w:r>
            <w:r w:rsidRPr="00005ACE">
              <w:rPr>
                <w:rFonts w:cs="宋体"/>
                <w:kern w:val="0"/>
                <w:sz w:val="18"/>
                <w:szCs w:val="18"/>
              </w:rPr>
              <w:t>2021</w:t>
            </w:r>
            <w:r w:rsidRPr="00005ACE">
              <w:rPr>
                <w:rFonts w:cs="宋体"/>
                <w:kern w:val="0"/>
                <w:sz w:val="18"/>
                <w:szCs w:val="18"/>
              </w:rPr>
              <w:t>年、</w:t>
            </w:r>
            <w:r w:rsidRPr="00005ACE">
              <w:rPr>
                <w:rFonts w:cs="宋体"/>
                <w:kern w:val="0"/>
                <w:sz w:val="18"/>
                <w:szCs w:val="18"/>
              </w:rPr>
              <w:t>2022</w:t>
            </w:r>
            <w:r w:rsidRPr="00005ACE">
              <w:rPr>
                <w:rFonts w:cs="宋体"/>
                <w:kern w:val="0"/>
                <w:sz w:val="18"/>
                <w:szCs w:val="18"/>
              </w:rPr>
              <w:t>年具有良好的供货业绩（提供供货合同或订单和发票复印件，原件备查）</w:t>
            </w:r>
          </w:p>
        </w:tc>
        <w:tc>
          <w:tcPr>
            <w:tcW w:w="992" w:type="dxa"/>
            <w:vMerge w:val="restart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以订单要求为准</w:t>
            </w:r>
          </w:p>
        </w:tc>
        <w:tc>
          <w:tcPr>
            <w:tcW w:w="709" w:type="dxa"/>
            <w:vMerge w:val="restart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交货地宝鸡</w:t>
            </w:r>
          </w:p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7EBC" w:rsidRPr="00005ACE" w:rsidTr="00014390">
        <w:trPr>
          <w:trHeight w:val="2154"/>
        </w:trPr>
        <w:tc>
          <w:tcPr>
            <w:tcW w:w="709" w:type="dxa"/>
            <w:shd w:val="clear" w:color="000000" w:fill="FFFFFF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5AC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55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饮料</w:t>
            </w:r>
          </w:p>
        </w:tc>
        <w:tc>
          <w:tcPr>
            <w:tcW w:w="1674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外星人电解质水青柠味500ml*15瓶</w:t>
            </w:r>
          </w:p>
        </w:tc>
        <w:tc>
          <w:tcPr>
            <w:tcW w:w="643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/>
                <w:sz w:val="18"/>
                <w:szCs w:val="18"/>
              </w:rPr>
              <w:t>箱</w:t>
            </w:r>
          </w:p>
        </w:tc>
        <w:tc>
          <w:tcPr>
            <w:tcW w:w="717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1170</w:t>
            </w:r>
          </w:p>
        </w:tc>
        <w:tc>
          <w:tcPr>
            <w:tcW w:w="1140" w:type="dxa"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005ACE">
              <w:rPr>
                <w:rFonts w:ascii="宋体" w:hAnsi="宋体" w:hint="eastAsia"/>
                <w:sz w:val="18"/>
                <w:szCs w:val="18"/>
              </w:rPr>
              <w:t>外星人</w:t>
            </w:r>
          </w:p>
        </w:tc>
        <w:tc>
          <w:tcPr>
            <w:tcW w:w="2409" w:type="dxa"/>
            <w:vMerge/>
            <w:vAlign w:val="center"/>
          </w:tcPr>
          <w:p w:rsidR="00447EBC" w:rsidRPr="00005ACE" w:rsidRDefault="00447EBC" w:rsidP="00014390">
            <w:pPr>
              <w:tabs>
                <w:tab w:val="left" w:pos="312"/>
              </w:tabs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47EBC" w:rsidRPr="00005ACE" w:rsidRDefault="00447EBC" w:rsidP="00014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47EBC" w:rsidRPr="00005ACE" w:rsidRDefault="00447EBC" w:rsidP="00447EBC">
      <w:pPr>
        <w:rPr>
          <w:rFonts w:ascii="宋体" w:hAnsi="宋体" w:cs="宋体"/>
          <w:b/>
          <w:bCs/>
          <w:kern w:val="0"/>
          <w:szCs w:val="21"/>
        </w:rPr>
      </w:pPr>
    </w:p>
    <w:p w:rsidR="00447EBC" w:rsidRPr="00005ACE" w:rsidRDefault="00447EBC" w:rsidP="00447EBC">
      <w:pPr>
        <w:rPr>
          <w:rFonts w:ascii="宋体" w:hAnsi="宋体" w:cs="宋体"/>
          <w:b/>
          <w:bCs/>
          <w:kern w:val="0"/>
          <w:szCs w:val="21"/>
        </w:rPr>
      </w:pPr>
      <w:r w:rsidRPr="00005ACE">
        <w:rPr>
          <w:rFonts w:ascii="宋体" w:hAnsi="宋体" w:cs="宋体" w:hint="eastAsia"/>
          <w:b/>
          <w:bCs/>
          <w:kern w:val="0"/>
          <w:szCs w:val="21"/>
        </w:rPr>
        <w:t>说明：1、上表内数量为具体数量。</w:t>
      </w:r>
    </w:p>
    <w:p w:rsidR="00447EBC" w:rsidRPr="00005ACE" w:rsidRDefault="00447EBC" w:rsidP="00447EBC">
      <w:pPr>
        <w:ind w:firstLineChars="300" w:firstLine="632"/>
        <w:rPr>
          <w:rFonts w:ascii="宋体" w:hAnsi="宋体" w:cs="宋体"/>
          <w:b/>
          <w:bCs/>
          <w:kern w:val="0"/>
          <w:szCs w:val="21"/>
        </w:rPr>
      </w:pPr>
      <w:r w:rsidRPr="00005ACE">
        <w:rPr>
          <w:rFonts w:ascii="宋体" w:hAnsi="宋体" w:hint="eastAsia"/>
          <w:b/>
          <w:szCs w:val="21"/>
        </w:rPr>
        <w:t>2、各投标单位必须按照以上清单序号、物资名称、规格型号、数量报价，不得对表内的项目拆分、合并。</w:t>
      </w:r>
    </w:p>
    <w:p w:rsidR="00447EBC" w:rsidRPr="00005ACE" w:rsidRDefault="00447EBC" w:rsidP="00447EBC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:rsidR="00447EBC" w:rsidRPr="00005ACE" w:rsidRDefault="00447EBC" w:rsidP="00447EBC">
      <w:pPr>
        <w:spacing w:line="276" w:lineRule="auto"/>
        <w:rPr>
          <w:rFonts w:ascii="宋体" w:hAnsi="宋体"/>
          <w:szCs w:val="21"/>
        </w:rPr>
        <w:sectPr w:rsidR="00447EBC" w:rsidRPr="00005ACE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005ACE">
        <w:rPr>
          <w:rFonts w:ascii="宋体" w:hAnsi="宋体"/>
          <w:b/>
          <w:szCs w:val="21"/>
        </w:rPr>
        <w:t xml:space="preserve"> </w:t>
      </w:r>
      <w:r w:rsidRPr="00005ACE">
        <w:rPr>
          <w:rFonts w:ascii="宋体" w:hAnsi="宋体"/>
        </w:rPr>
        <w:t xml:space="preserve">     </w:t>
      </w:r>
    </w:p>
    <w:p w:rsidR="00447EBC" w:rsidRPr="00005ACE" w:rsidRDefault="00447EBC" w:rsidP="00447EBC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40084807"/>
      <w:bookmarkStart w:id="13" w:name="_Toc136436820"/>
      <w:bookmarkEnd w:id="8"/>
      <w:r w:rsidRPr="00005ACE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005ACE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  <w:bookmarkEnd w:id="13"/>
    </w:p>
    <w:p w:rsidR="00447EBC" w:rsidRPr="00005ACE" w:rsidRDefault="00447EBC" w:rsidP="00447EBC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005ACE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447EBC" w:rsidRPr="00005ACE" w:rsidRDefault="00447EBC" w:rsidP="00447EBC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005ACE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447EBC" w:rsidRPr="00005ACE" w:rsidTr="00014390">
        <w:trPr>
          <w:trHeight w:val="567"/>
          <w:jc w:val="center"/>
        </w:trPr>
        <w:tc>
          <w:tcPr>
            <w:tcW w:w="1728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47EBC" w:rsidRPr="00005ACE" w:rsidTr="00014390">
        <w:trPr>
          <w:trHeight w:val="567"/>
          <w:jc w:val="center"/>
        </w:trPr>
        <w:tc>
          <w:tcPr>
            <w:tcW w:w="1728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47EBC" w:rsidRPr="00005ACE" w:rsidTr="00014390">
        <w:trPr>
          <w:trHeight w:val="567"/>
          <w:jc w:val="center"/>
        </w:trPr>
        <w:tc>
          <w:tcPr>
            <w:tcW w:w="1728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47EBC" w:rsidRPr="00005ACE" w:rsidTr="00014390">
        <w:trPr>
          <w:trHeight w:val="567"/>
          <w:jc w:val="center"/>
        </w:trPr>
        <w:tc>
          <w:tcPr>
            <w:tcW w:w="1728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47EBC" w:rsidRPr="00005ACE" w:rsidTr="00014390">
        <w:trPr>
          <w:trHeight w:val="567"/>
          <w:jc w:val="center"/>
        </w:trPr>
        <w:tc>
          <w:tcPr>
            <w:tcW w:w="1728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05ACE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005ACE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47EBC" w:rsidRPr="00005ACE" w:rsidTr="00014390">
        <w:trPr>
          <w:trHeight w:val="567"/>
          <w:jc w:val="center"/>
        </w:trPr>
        <w:tc>
          <w:tcPr>
            <w:tcW w:w="1728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47EBC" w:rsidRPr="00005ACE" w:rsidTr="00014390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47EBC" w:rsidRPr="00005ACE" w:rsidTr="00014390">
        <w:trPr>
          <w:jc w:val="center"/>
        </w:trPr>
        <w:tc>
          <w:tcPr>
            <w:tcW w:w="8897" w:type="dxa"/>
            <w:gridSpan w:val="4"/>
          </w:tcPr>
          <w:p w:rsidR="00447EBC" w:rsidRPr="00005ACE" w:rsidRDefault="00447EBC" w:rsidP="00447EBC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447EBC" w:rsidRPr="00005ACE" w:rsidRDefault="00447EBC" w:rsidP="00014390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447EBC" w:rsidRPr="00005ACE" w:rsidRDefault="00447EBC" w:rsidP="00014390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447EBC" w:rsidRPr="00005ACE" w:rsidRDefault="00447EBC" w:rsidP="0001439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447EBC" w:rsidRPr="00005ACE" w:rsidRDefault="00447EBC" w:rsidP="0001439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447EBC" w:rsidRPr="00005ACE" w:rsidRDefault="00447EBC" w:rsidP="0001439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447EBC" w:rsidRPr="00005ACE" w:rsidRDefault="00447EBC" w:rsidP="0001439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447EBC" w:rsidRPr="00005ACE" w:rsidRDefault="00447EBC" w:rsidP="00014390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447EBC" w:rsidRPr="00005ACE" w:rsidRDefault="00447EBC" w:rsidP="00014390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/>
                <w:b/>
                <w:szCs w:val="21"/>
              </w:rPr>
              <w:t>发票邮寄地址</w:t>
            </w:r>
            <w:r w:rsidRPr="00005ACE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447EBC" w:rsidRPr="00005ACE" w:rsidRDefault="00447EBC" w:rsidP="00447EBC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447EBC" w:rsidRPr="00005ACE" w:rsidRDefault="00447EBC" w:rsidP="00447EBC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447EBC" w:rsidRPr="00005ACE" w:rsidRDefault="00447EBC" w:rsidP="00447EBC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005ACE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447EBC" w:rsidRPr="00005ACE" w:rsidRDefault="00447EBC" w:rsidP="00447EBC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9E277E">
      <w:bookmarkStart w:id="14" w:name="_GoBack"/>
      <w:bookmarkEnd w:id="14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7E" w:rsidRDefault="009E277E" w:rsidP="00447EBC">
      <w:r>
        <w:separator/>
      </w:r>
    </w:p>
  </w:endnote>
  <w:endnote w:type="continuationSeparator" w:id="0">
    <w:p w:rsidR="009E277E" w:rsidRDefault="009E277E" w:rsidP="0044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BC" w:rsidRDefault="00447EB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47EBC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7E" w:rsidRDefault="009E277E" w:rsidP="00447EBC">
      <w:r>
        <w:separator/>
      </w:r>
    </w:p>
  </w:footnote>
  <w:footnote w:type="continuationSeparator" w:id="0">
    <w:p w:rsidR="009E277E" w:rsidRDefault="009E277E" w:rsidP="0044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BC" w:rsidRDefault="00447EBC" w:rsidP="00C87549">
    <w:pPr>
      <w:pStyle w:val="a4"/>
      <w:ind w:left="720" w:hangingChars="400" w:hanging="72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58"/>
    <w:rsid w:val="002165D5"/>
    <w:rsid w:val="00434839"/>
    <w:rsid w:val="00447EBC"/>
    <w:rsid w:val="004E00C2"/>
    <w:rsid w:val="008F258B"/>
    <w:rsid w:val="009E277E"/>
    <w:rsid w:val="00E7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B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447EBC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447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447E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47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47EBC"/>
    <w:rPr>
      <w:sz w:val="18"/>
      <w:szCs w:val="18"/>
    </w:rPr>
  </w:style>
  <w:style w:type="character" w:customStyle="1" w:styleId="2Char">
    <w:name w:val="标题 2 Char"/>
    <w:basedOn w:val="a0"/>
    <w:link w:val="2"/>
    <w:rsid w:val="00447EBC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qFormat/>
    <w:rsid w:val="00447EBC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447EBC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47EB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47EB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B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447EBC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447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447E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47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47EBC"/>
    <w:rPr>
      <w:sz w:val="18"/>
      <w:szCs w:val="18"/>
    </w:rPr>
  </w:style>
  <w:style w:type="character" w:customStyle="1" w:styleId="2Char">
    <w:name w:val="标题 2 Char"/>
    <w:basedOn w:val="a0"/>
    <w:link w:val="2"/>
    <w:rsid w:val="00447EBC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qFormat/>
    <w:rsid w:val="00447EBC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447EBC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47EB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47E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2023-06-01T07:17:00Z</dcterms:created>
  <dcterms:modified xsi:type="dcterms:W3CDTF">2023-06-01T07:18:00Z</dcterms:modified>
</cp:coreProperties>
</file>